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rPr>
          <w:i/>
          <w:lang w:val="en-US"/>
        </w:rPr>
      </w:pPr>
      <w:r>
        <w:rPr>
          <w:iCs/>
          <w:lang w:val="en-US"/>
        </w:rPr>
        <w:t xml:space="preserve">Perancangan Cetakan </w:t>
      </w:r>
      <w:r>
        <w:rPr>
          <w:iCs/>
        </w:rPr>
        <w:t xml:space="preserve"> </w:t>
      </w:r>
      <w:r>
        <w:rPr>
          <w:iCs/>
          <w:lang w:val="en-US"/>
        </w:rPr>
        <w:t xml:space="preserve">Komposit Kayu-Plastik Menggunakan </w:t>
      </w:r>
      <w:r>
        <w:rPr>
          <w:i/>
          <w:lang w:val="en-US"/>
        </w:rPr>
        <w:t xml:space="preserve">Finite Element </w:t>
      </w:r>
    </w:p>
    <w:p>
      <w:pPr>
        <w:pStyle w:val="24"/>
        <w:rPr>
          <w:iCs/>
        </w:rPr>
      </w:pPr>
      <w:r>
        <w:rPr>
          <w:i/>
          <w:lang w:val="en-US"/>
        </w:rPr>
        <w:t>Analysis</w:t>
      </w:r>
      <w:r>
        <w:rPr>
          <w:iCs/>
          <w:lang w:val="en-US"/>
        </w:rPr>
        <w:t xml:space="preserve"> (</w:t>
      </w:r>
      <w:r>
        <w:rPr>
          <w:i/>
          <w:lang w:val="en-US"/>
        </w:rPr>
        <w:t>FEA</w:t>
      </w:r>
      <w:r>
        <w:rPr>
          <w:iCs/>
          <w:lang w:val="en-US"/>
        </w:rPr>
        <w:t>)</w:t>
      </w:r>
    </w:p>
    <w:p>
      <w:pPr>
        <w:pStyle w:val="13"/>
        <w:rPr>
          <w:b/>
          <w:sz w:val="24"/>
        </w:rPr>
      </w:pPr>
    </w:p>
    <w:p>
      <w:pPr>
        <w:pStyle w:val="13"/>
        <w:spacing w:before="0" w:after="0"/>
        <w:rPr>
          <w:b/>
          <w:sz w:val="24"/>
          <w:lang w:val="en-US"/>
        </w:rPr>
      </w:pPr>
      <w:r>
        <w:rPr>
          <w:b/>
          <w:sz w:val="24"/>
          <w:lang w:val="en-US"/>
        </w:rPr>
        <w:t>Roy Waluyo</w:t>
      </w:r>
      <w:r>
        <w:rPr>
          <w:b/>
          <w:sz w:val="24"/>
          <w:vertAlign w:val="superscript"/>
        </w:rPr>
        <w:t>1</w:t>
      </w:r>
      <w:r>
        <w:rPr>
          <w:b/>
          <w:sz w:val="24"/>
        </w:rPr>
        <w:t xml:space="preserve">, </w:t>
      </w:r>
      <w:r>
        <w:rPr>
          <w:b/>
          <w:sz w:val="24"/>
          <w:lang w:val="en-US"/>
        </w:rPr>
        <w:t>Anton Royanto Ahmad</w:t>
      </w:r>
      <w:r>
        <w:rPr>
          <w:b/>
          <w:sz w:val="24"/>
          <w:vertAlign w:val="superscript"/>
          <w:lang w:val="en-US"/>
        </w:rPr>
        <w:t>1</w:t>
      </w:r>
      <w:r>
        <w:rPr>
          <w:b/>
          <w:sz w:val="24"/>
        </w:rPr>
        <w:t xml:space="preserve">, </w:t>
      </w:r>
      <w:r>
        <w:rPr>
          <w:b/>
          <w:sz w:val="24"/>
          <w:lang w:val="en-US"/>
        </w:rPr>
        <w:t>Gatot Eka Pramono</w:t>
      </w:r>
      <w:r>
        <w:rPr>
          <w:b/>
          <w:sz w:val="24"/>
          <w:vertAlign w:val="superscript"/>
          <w:lang w:val="en-US"/>
        </w:rPr>
        <w:t>1</w:t>
      </w:r>
      <w:r>
        <w:rPr>
          <w:b/>
          <w:sz w:val="24"/>
          <w:lang w:val="en-US"/>
        </w:rPr>
        <w:t>,</w:t>
      </w:r>
      <w:r>
        <w:rPr>
          <w:b/>
          <w:sz w:val="24"/>
          <w:vertAlign w:val="superscript"/>
          <w:lang w:val="en-US"/>
        </w:rPr>
        <w:t xml:space="preserve"> </w:t>
      </w:r>
      <w:r>
        <w:rPr>
          <w:b/>
          <w:sz w:val="24"/>
          <w:lang w:val="en-US"/>
        </w:rPr>
        <w:t>Fahrulrizal</w:t>
      </w:r>
      <w:r>
        <w:rPr>
          <w:b/>
          <w:sz w:val="24"/>
          <w:vertAlign w:val="superscript"/>
          <w:lang w:val="en-US"/>
        </w:rPr>
        <w:t>1</w:t>
      </w:r>
    </w:p>
    <w:p>
      <w:pPr>
        <w:pStyle w:val="14"/>
        <w:spacing w:after="0"/>
        <w:rPr>
          <w:i w:val="0"/>
          <w:szCs w:val="20"/>
        </w:rPr>
      </w:pPr>
      <w:r>
        <w:rPr>
          <w:i w:val="0"/>
          <w:szCs w:val="20"/>
          <w:vertAlign w:val="superscript"/>
        </w:rPr>
        <w:t>1</w:t>
      </w:r>
      <w:r>
        <w:rPr>
          <w:i w:val="0"/>
          <w:szCs w:val="20"/>
          <w:vertAlign w:val="superscript"/>
          <w:lang w:val="en-US"/>
        </w:rPr>
        <w:t xml:space="preserve"> </w:t>
      </w:r>
      <w:r>
        <w:rPr>
          <w:i w:val="0"/>
          <w:szCs w:val="20"/>
          <w:lang w:val="en-US"/>
        </w:rPr>
        <w:t>Program Studi Teknik Mesin Universitas Ibn Khaldun Bogor</w:t>
      </w:r>
      <w:r>
        <w:rPr>
          <w:i w:val="0"/>
          <w:szCs w:val="20"/>
        </w:rPr>
        <w:br w:type="textWrapping" w:clear="all"/>
      </w:r>
      <w:r>
        <w:rPr>
          <w:i w:val="0"/>
          <w:szCs w:val="20"/>
          <w:lang w:val="en-US"/>
        </w:rPr>
        <w:t xml:space="preserve">Jl. K.H. Soleh Iskandar km. 2 </w:t>
      </w:r>
      <w:r>
        <w:rPr>
          <w:rFonts w:eastAsia="SimSun"/>
          <w:i w:val="0"/>
          <w:color w:val="222222"/>
          <w:szCs w:val="20"/>
          <w:shd w:val="clear" w:color="auto" w:fill="FFFFFF"/>
        </w:rPr>
        <w:t>Kedung Badak, Bogor 16161</w:t>
      </w:r>
      <w:r>
        <w:rPr>
          <w:i w:val="0"/>
          <w:szCs w:val="20"/>
        </w:rPr>
        <w:t xml:space="preserve">, </w:t>
      </w:r>
      <w:r>
        <w:rPr>
          <w:i w:val="0"/>
          <w:szCs w:val="20"/>
          <w:lang w:val="en-US"/>
        </w:rPr>
        <w:t>Indonesia</w:t>
      </w:r>
    </w:p>
    <w:p>
      <w:pPr>
        <w:pStyle w:val="17"/>
        <w:spacing w:after="0"/>
        <w:rPr>
          <w:rFonts w:ascii="Courier New" w:hAnsi="Courier New" w:cs="Courier New"/>
          <w:sz w:val="20"/>
          <w:szCs w:val="20"/>
        </w:rPr>
      </w:pPr>
      <w:r>
        <w:rPr>
          <w:rFonts w:ascii="Courier New" w:hAnsi="Courier New" w:cs="Courier New"/>
          <w:sz w:val="20"/>
          <w:szCs w:val="20"/>
          <w:lang w:val="en-US"/>
        </w:rPr>
        <w:t>Roy.waluyo</w:t>
      </w:r>
      <w:r>
        <w:rPr>
          <w:rFonts w:ascii="Courier New" w:hAnsi="Courier New" w:cs="Courier New"/>
          <w:sz w:val="20"/>
          <w:szCs w:val="20"/>
        </w:rPr>
        <w:t>@</w:t>
      </w:r>
      <w:r>
        <w:rPr>
          <w:rFonts w:ascii="Courier New" w:hAnsi="Courier New" w:cs="Courier New"/>
          <w:sz w:val="20"/>
          <w:szCs w:val="20"/>
          <w:lang w:val="en-US"/>
        </w:rPr>
        <w:t>uika-bogor</w:t>
      </w:r>
      <w:r>
        <w:rPr>
          <w:rFonts w:ascii="Courier New" w:hAnsi="Courier New" w:cs="Courier New"/>
          <w:sz w:val="20"/>
          <w:szCs w:val="20"/>
        </w:rPr>
        <w:t>.ac.id</w:t>
      </w:r>
    </w:p>
    <w:p>
      <w:pPr>
        <w:pStyle w:val="14"/>
      </w:pPr>
      <w:r>
        <w:rPr>
          <w:b/>
          <w:i w:val="0"/>
          <w:sz w:val="18"/>
        </w:rPr>
        <mc:AlternateContent>
          <mc:Choice Requires="wps">
            <w:drawing>
              <wp:anchor distT="0" distB="0" distL="114300" distR="114300" simplePos="0" relativeHeight="251655168" behindDoc="0" locked="0" layoutInCell="1" allowOverlap="1">
                <wp:simplePos x="0" y="0"/>
                <wp:positionH relativeFrom="column">
                  <wp:posOffset>3810</wp:posOffset>
                </wp:positionH>
                <wp:positionV relativeFrom="paragraph">
                  <wp:posOffset>170815</wp:posOffset>
                </wp:positionV>
                <wp:extent cx="609600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13.45pt;height:0pt;width:480pt;z-index:251655168;mso-width-relative:page;mso-height-relative:page;" filled="f" stroked="t" coordsize="21600,21600" o:gfxdata="UEsDBAoAAAAAAIdO4kAAAAAAAAAAAAAAAAAEAAAAZHJzL1BLAwQUAAAACACHTuJAuWFVrNIAAAAG&#10;AQAADwAAAGRycy9kb3ducmV2LnhtbE2OO0/DMBSFdyT+g3WRWBC12yFtQpwOSCwI8SiI2YkvcUR8&#10;HdluE/49FzHAeB4656v3ix/FCWMaAmlYrxQIpC7YgXoNb6931zsQKRuyZgyEGr4wwb45P6tNZcNM&#10;L3g65F7wCKXKaHA5T5WUqXPoTVqFCYmzjxC9ySxjL200M4/7UW6UKqQ3A/GDMxPeOuw+D0evwT89&#10;77x/jPdWzcu2vHIP2/a90/ryYq1uQGRc8l8ZfvAZHRpmasORbBKjhoJ7GjZFCYLTslBstL+GbGr5&#10;H7/5BlBLAwQUAAAACACHTuJA1NYVQa4BAABQAwAADgAAAGRycy9lMm9Eb2MueG1srVPLbtswELwX&#10;6D8QvNdSjMRNBcs52EgvRRsgzQesKVIiwBd2Wcv++y5px+njVtQHmtwdznJmV+uHo3fioJFsDL28&#10;WbRS6KDiYMPYy5fvjx/upaAMYQAXg+7lSZN82Lx/t55Tp5dxim7QKJgkUDenXk45p65pSE3aAy1i&#10;0oGTJqKHzEccmwFhZnbvmmXbrpo54pAwKk3E0d05KTeV3xit8jdjSGfheslvy3XFuu7L2mzW0I0I&#10;abLq8gz4h1d4sIGLXql2kEH8QPsXlbcKI0WTFyr6Jhpjla4aWM1N+4ea5wmSrlrYHEpXm+j/0aqv&#10;hycUdujlrRQBPLfoOSPYccpiG0NgAyOK2+LTnKhj+DY84eVE6QmL6KNBX/5ZjjhWb09Xb/UxC8XB&#10;Vftp1bbcAvWaa94uJqT8WUcvyqaXzoYiGzo4fKHMxRj6CinhEB+tc7V1Loi5l8v7u493TA08QcZB&#10;5q1PrGnYOynAjTyaKmOlpOjsUK4XIsJxv3UoDlDGo/6KUi73G6zU3gFNZ1xNXWAuMLoYc7ai7PZx&#10;OFWHapzbVvkuI1bm4tdzvf32IWx+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LlhVazSAAAABgEA&#10;AA8AAAAAAAAAAQAgAAAAIgAAAGRycy9kb3ducmV2LnhtbFBLAQIUABQAAAAIAIdO4kDU1hVBrgEA&#10;AFADAAAOAAAAAAAAAAEAIAAAACEBAABkcnMvZTJvRG9jLnhtbFBLBQYAAAAABgAGAFkBAABBBQAA&#10;AAA=&#10;">
                <v:fill on="f" focussize="0,0"/>
                <v:stroke weight="2.25pt" color="#000000 [3213]" linestyle="thinThin" joinstyle="round"/>
                <v:imagedata o:title=""/>
                <o:lock v:ext="edit" aspectratio="f"/>
              </v:line>
            </w:pict>
          </mc:Fallback>
        </mc:AlternateContent>
      </w:r>
    </w:p>
    <w:p>
      <w:pPr>
        <w:rPr>
          <w:lang w:val="en-GB" w:eastAsia="en-GB"/>
        </w:rPr>
      </w:pPr>
    </w:p>
    <w:p>
      <w:pPr>
        <w:jc w:val="center"/>
        <w:rPr>
          <w:rStyle w:val="20"/>
          <w:i w:val="0"/>
          <w:sz w:val="24"/>
        </w:rPr>
      </w:pPr>
      <w:r>
        <w:rPr>
          <w:rStyle w:val="20"/>
          <w:i w:val="0"/>
          <w:sz w:val="24"/>
        </w:rPr>
        <w:t>Abstrak</w:t>
      </w:r>
    </w:p>
    <w:p>
      <w:pPr>
        <w:pStyle w:val="19"/>
        <w:spacing w:after="0" w:line="240" w:lineRule="auto"/>
        <w:ind w:firstLine="482"/>
        <w:rPr>
          <w:b w:val="0"/>
          <w:color w:val="000000" w:themeColor="text1"/>
          <w:sz w:val="20"/>
          <w:shd w:val="clear" w:color="auto" w:fill="FFFFFF"/>
          <w:lang w:val="en-US"/>
          <w14:textFill>
            <w14:solidFill>
              <w14:schemeClr w14:val="tx1"/>
            </w14:solidFill>
          </w14:textFill>
        </w:rPr>
      </w:pPr>
      <w:r>
        <w:rPr>
          <w:rStyle w:val="36"/>
          <w:b w:val="0"/>
          <w:sz w:val="20"/>
          <w:shd w:val="clear" w:color="auto" w:fill="FFFFFF"/>
        </w:rPr>
        <w:t>Dalam penelitian ini dilakukan</w:t>
      </w:r>
      <w:r>
        <w:rPr>
          <w:rStyle w:val="36"/>
          <w:b w:val="0"/>
          <w:sz w:val="20"/>
          <w:shd w:val="clear" w:color="auto" w:fill="FFFFFF"/>
          <w:lang w:val="en-US"/>
        </w:rPr>
        <w:t xml:space="preserve"> perancangan cetakan</w:t>
      </w:r>
      <w:r>
        <w:rPr>
          <w:rStyle w:val="36"/>
          <w:b w:val="0"/>
          <w:sz w:val="20"/>
          <w:shd w:val="clear" w:color="auto" w:fill="FFFFFF"/>
        </w:rPr>
        <w:t xml:space="preserve"> </w:t>
      </w:r>
      <w:r>
        <w:rPr>
          <w:rStyle w:val="36"/>
          <w:b w:val="0"/>
          <w:i/>
          <w:iCs/>
          <w:sz w:val="20"/>
          <w:shd w:val="clear" w:color="auto" w:fill="FFFFFF"/>
        </w:rPr>
        <w:t>hot press</w:t>
      </w:r>
      <w:r>
        <w:rPr>
          <w:rStyle w:val="36"/>
          <w:b w:val="0"/>
          <w:sz w:val="20"/>
          <w:shd w:val="clear" w:color="auto" w:fill="FFFFFF"/>
        </w:rPr>
        <w:t xml:space="preserve"> sebagai alat bantu pembuatan komposit kayu-plastik (WPC</w:t>
      </w:r>
      <w:r>
        <w:rPr>
          <w:rStyle w:val="36"/>
          <w:b w:val="0"/>
          <w:color w:val="000000" w:themeColor="text1"/>
          <w:sz w:val="20"/>
          <w:shd w:val="clear" w:color="auto" w:fill="FFFFFF"/>
          <w14:textFill>
            <w14:solidFill>
              <w14:schemeClr w14:val="tx1"/>
            </w14:solidFill>
          </w14:textFill>
        </w:rPr>
        <w:t>)</w:t>
      </w:r>
      <w:r>
        <w:rPr>
          <w:rStyle w:val="36"/>
          <w:b w:val="0"/>
          <w:color w:val="000000" w:themeColor="text1"/>
          <w:sz w:val="20"/>
          <w:shd w:val="clear" w:color="auto" w:fill="FFFFFF"/>
          <w:lang w:val="en-US"/>
          <w14:textFill>
            <w14:solidFill>
              <w14:schemeClr w14:val="tx1"/>
            </w14:solidFill>
          </w14:textFill>
        </w:rPr>
        <w:t xml:space="preserve">.  Perancangan menggunakan metode </w:t>
      </w:r>
      <w:r>
        <w:rPr>
          <w:rStyle w:val="36"/>
          <w:b w:val="0"/>
          <w:i/>
          <w:iCs/>
          <w:color w:val="000000" w:themeColor="text1"/>
          <w:sz w:val="20"/>
          <w:shd w:val="clear" w:color="auto" w:fill="FFFFFF"/>
          <w:lang w:val="en-US"/>
          <w14:textFill>
            <w14:solidFill>
              <w14:schemeClr w14:val="tx1"/>
            </w14:solidFill>
          </w14:textFill>
        </w:rPr>
        <w:t>finite element analysis</w:t>
      </w:r>
      <w:r>
        <w:rPr>
          <w:rStyle w:val="36"/>
          <w:b w:val="0"/>
          <w:color w:val="000000" w:themeColor="text1"/>
          <w:sz w:val="20"/>
          <w:shd w:val="clear" w:color="auto" w:fill="FFFFFF"/>
          <w:lang w:val="en-US"/>
          <w14:textFill>
            <w14:solidFill>
              <w14:schemeClr w14:val="tx1"/>
            </w14:solidFill>
          </w14:textFill>
        </w:rPr>
        <w:t xml:space="preserve"> terhadap komponen-komponen kritis saat proses pencetakan. Empat komponen yang dianalis yaitu, batang penahan, batang penekan, batang pengarah dan cetakan. Variasi simulasi menggunakan dimensi komponen, sesuai standar material yang tersedia dipasaran. Simulasi bertujuan mendapatkan nilai tegangan, </w:t>
      </w:r>
      <w:r>
        <w:rPr>
          <w:rStyle w:val="36"/>
          <w:b w:val="0"/>
          <w:i/>
          <w:iCs/>
          <w:color w:val="000000" w:themeColor="text1"/>
          <w:sz w:val="20"/>
          <w:shd w:val="clear" w:color="auto" w:fill="FFFFFF"/>
          <w:lang w:val="en-US"/>
          <w14:textFill>
            <w14:solidFill>
              <w14:schemeClr w14:val="tx1"/>
            </w14:solidFill>
          </w14:textFill>
        </w:rPr>
        <w:t>displacement</w:t>
      </w:r>
      <w:r>
        <w:rPr>
          <w:rStyle w:val="36"/>
          <w:b w:val="0"/>
          <w:color w:val="000000" w:themeColor="text1"/>
          <w:sz w:val="20"/>
          <w:shd w:val="clear" w:color="auto" w:fill="FFFFFF"/>
          <w:lang w:val="en-US"/>
          <w14:textFill>
            <w14:solidFill>
              <w14:schemeClr w14:val="tx1"/>
            </w14:solidFill>
          </w14:textFill>
        </w:rPr>
        <w:t xml:space="preserve">, </w:t>
      </w:r>
      <w:r>
        <w:rPr>
          <w:rStyle w:val="36"/>
          <w:b w:val="0"/>
          <w:i/>
          <w:iCs/>
          <w:color w:val="000000" w:themeColor="text1"/>
          <w:sz w:val="20"/>
          <w:shd w:val="clear" w:color="auto" w:fill="FFFFFF"/>
          <w:lang w:val="en-US"/>
          <w14:textFill>
            <w14:solidFill>
              <w14:schemeClr w14:val="tx1"/>
            </w14:solidFill>
          </w14:textFill>
        </w:rPr>
        <w:t>strain</w:t>
      </w:r>
      <w:r>
        <w:rPr>
          <w:rStyle w:val="36"/>
          <w:b w:val="0"/>
          <w:color w:val="000000" w:themeColor="text1"/>
          <w:sz w:val="20"/>
          <w:shd w:val="clear" w:color="auto" w:fill="FFFFFF"/>
          <w:lang w:val="en-US"/>
          <w14:textFill>
            <w14:solidFill>
              <w14:schemeClr w14:val="tx1"/>
            </w14:solidFill>
          </w14:textFill>
        </w:rPr>
        <w:t xml:space="preserve"> dan </w:t>
      </w:r>
      <w:r>
        <w:rPr>
          <w:rStyle w:val="36"/>
          <w:b w:val="0"/>
          <w:i/>
          <w:iCs/>
          <w:color w:val="000000" w:themeColor="text1"/>
          <w:sz w:val="20"/>
          <w:shd w:val="clear" w:color="auto" w:fill="FFFFFF"/>
          <w:lang w:val="en-US"/>
          <w14:textFill>
            <w14:solidFill>
              <w14:schemeClr w14:val="tx1"/>
            </w14:solidFill>
          </w14:textFill>
        </w:rPr>
        <w:t xml:space="preserve">safety factor. </w:t>
      </w:r>
      <w:r>
        <w:rPr>
          <w:rStyle w:val="36"/>
          <w:b w:val="0"/>
          <w:color w:val="000000" w:themeColor="text1"/>
          <w:sz w:val="20"/>
          <w:shd w:val="clear" w:color="auto" w:fill="FFFFFF"/>
          <w:lang w:val="en-US"/>
          <w14:textFill>
            <w14:solidFill>
              <w14:schemeClr w14:val="tx1"/>
            </w14:solidFill>
          </w14:textFill>
        </w:rPr>
        <w:t>Hasil simulasi menunjukan batang penahan dengan variasi UNP65, UNP75 dan UNP80 masing-masing menghasilkan nilai tegangan maksimum 69,4 MPa, 71,2 MPa</w:t>
      </w:r>
      <w:r>
        <w:rPr>
          <w:rStyle w:val="36"/>
          <w:b w:val="0"/>
          <w:color w:val="000000" w:themeColor="text1"/>
          <w:sz w:val="20"/>
          <w:shd w:val="clear" w:color="auto" w:fill="FFFFFF"/>
          <w:vertAlign w:val="superscript"/>
          <w:lang w:val="en-US"/>
          <w14:textFill>
            <w14:solidFill>
              <w14:schemeClr w14:val="tx1"/>
            </w14:solidFill>
          </w14:textFill>
        </w:rPr>
        <w:t xml:space="preserve"> </w:t>
      </w:r>
      <w:r>
        <w:rPr>
          <w:rStyle w:val="36"/>
          <w:b w:val="0"/>
          <w:color w:val="000000" w:themeColor="text1"/>
          <w:sz w:val="20"/>
          <w:shd w:val="clear" w:color="auto" w:fill="FFFFFF"/>
          <w:lang w:val="en-US"/>
          <w14:textFill>
            <w14:solidFill>
              <w14:schemeClr w14:val="tx1"/>
            </w14:solidFill>
          </w14:textFill>
        </w:rPr>
        <w:t>, dan 66,2</w:t>
      </w:r>
      <w:r>
        <w:rPr>
          <w:rStyle w:val="36"/>
          <w:b w:val="0"/>
          <w:i/>
          <w:iCs/>
          <w:color w:val="000000" w:themeColor="text1"/>
          <w:sz w:val="20"/>
          <w:shd w:val="clear" w:color="auto" w:fill="FFFFFF"/>
          <w:lang w:val="en-US"/>
          <w14:textFill>
            <w14:solidFill>
              <w14:schemeClr w14:val="tx1"/>
            </w14:solidFill>
          </w14:textFill>
        </w:rPr>
        <w:t xml:space="preserve"> </w:t>
      </w:r>
      <w:r>
        <w:rPr>
          <w:rStyle w:val="36"/>
          <w:b w:val="0"/>
          <w:color w:val="000000" w:themeColor="text1"/>
          <w:sz w:val="20"/>
          <w:shd w:val="clear" w:color="auto" w:fill="FFFFFF"/>
          <w:lang w:val="en-US"/>
          <w14:textFill>
            <w14:solidFill>
              <w14:schemeClr w14:val="tx1"/>
            </w14:solidFill>
          </w14:textFill>
        </w:rPr>
        <w:t xml:space="preserve">Mpa. Semua nilai </w:t>
      </w:r>
      <w:r>
        <w:rPr>
          <w:rStyle w:val="36"/>
          <w:b w:val="0"/>
          <w:i/>
          <w:iCs/>
          <w:color w:val="000000" w:themeColor="text1"/>
          <w:sz w:val="20"/>
          <w:shd w:val="clear" w:color="auto" w:fill="FFFFFF"/>
          <w:lang w:val="en-US"/>
          <w14:textFill>
            <w14:solidFill>
              <w14:schemeClr w14:val="tx1"/>
            </w14:solidFill>
          </w14:textFill>
        </w:rPr>
        <w:t>safety factor</w:t>
      </w:r>
      <w:r>
        <w:rPr>
          <w:rStyle w:val="36"/>
          <w:b w:val="0"/>
          <w:color w:val="000000" w:themeColor="text1"/>
          <w:sz w:val="20"/>
          <w:shd w:val="clear" w:color="auto" w:fill="FFFFFF"/>
          <w:lang w:val="en-US"/>
          <w14:textFill>
            <w14:solidFill>
              <w14:schemeClr w14:val="tx1"/>
            </w14:solidFill>
          </w14:textFill>
        </w:rPr>
        <w:t xml:space="preserve"> untuk ketiga ukuran UNP lebih besar dari 2 yaitu, 4,6, 5,5 dan 6. Simulasi batang penekan dengan variasi UNP 50, UNP 65 dan UNP 75 masing-masing menghasilkan nilai tegangan maksimum 31,7 MPa, 24,7 MPa dan 29,8 MPa dengan nilai </w:t>
      </w:r>
      <w:r>
        <w:rPr>
          <w:rStyle w:val="36"/>
          <w:b w:val="0"/>
          <w:i/>
          <w:iCs/>
          <w:color w:val="000000" w:themeColor="text1"/>
          <w:sz w:val="20"/>
          <w:shd w:val="clear" w:color="auto" w:fill="FFFFFF"/>
          <w:lang w:val="en-US"/>
          <w14:textFill>
            <w14:solidFill>
              <w14:schemeClr w14:val="tx1"/>
            </w14:solidFill>
          </w14:textFill>
        </w:rPr>
        <w:t>safety factor</w:t>
      </w:r>
      <w:r>
        <w:rPr>
          <w:rStyle w:val="36"/>
          <w:b w:val="0"/>
          <w:color w:val="000000" w:themeColor="text1"/>
          <w:sz w:val="20"/>
          <w:shd w:val="clear" w:color="auto" w:fill="FFFFFF"/>
          <w:lang w:val="en-US"/>
          <w14:textFill>
            <w14:solidFill>
              <w14:schemeClr w14:val="tx1"/>
            </w14:solidFill>
          </w14:textFill>
        </w:rPr>
        <w:t xml:space="preserve"> untuk masing-masing ukuran UNP yaitu 10,,2, 13,1 dan 10,9. Simulasi batang pengarah dengan variasi Pipa 1/2 inchi, 3/4 inchi  dan 1 inchi masing-masing menghasilkan nilai tegangan maksimum 15,8 MPa, 15,1 MPa dan 12,1 MPa dengan nilai safety factor 20, 21 dan 26. Simulasi cetakan dengan variasi tebal 8, 10 dan 12 mm masing-masing menghasilkan tegangan maksimum 185 MPa, 118 MPa dan 82 MPa dengan nilai safety factor 1,3, 2 dan 3. Berdasarkan hasil simulasi maka batang penahan menggunakan UNP 65, batang penekan menggunakan UNP 50 batang pengarah menggunakan pipa 1/2 inch dan tebal plat cetakan adalah 12 mm.</w:t>
      </w:r>
    </w:p>
    <w:p>
      <w:pPr>
        <w:ind w:firstLine="284"/>
        <w:rPr>
          <w:rStyle w:val="20"/>
          <w:rFonts w:hint="default"/>
          <w:b w:val="0"/>
          <w:iCs/>
          <w:color w:val="000000" w:themeColor="text1"/>
          <w:sz w:val="20"/>
          <w:lang w:val="en-US"/>
          <w14:textFill>
            <w14:solidFill>
              <w14:schemeClr w14:val="tx1"/>
            </w14:solidFill>
          </w14:textFill>
        </w:rPr>
      </w:pPr>
      <w:r>
        <w:rPr>
          <w:rStyle w:val="20"/>
          <w:i w:val="0"/>
          <w:color w:val="000000" w:themeColor="text1"/>
          <w:sz w:val="20"/>
          <w14:textFill>
            <w14:solidFill>
              <w14:schemeClr w14:val="tx1"/>
            </w14:solidFill>
          </w14:textFill>
        </w:rPr>
        <w:t>Kata kunci:</w:t>
      </w:r>
      <w:r>
        <w:rPr>
          <w:rStyle w:val="20"/>
          <w:b w:val="0"/>
          <w:i w:val="0"/>
          <w:color w:val="000000" w:themeColor="text1"/>
          <w:sz w:val="20"/>
          <w14:textFill>
            <w14:solidFill>
              <w14:schemeClr w14:val="tx1"/>
            </w14:solidFill>
          </w14:textFill>
        </w:rPr>
        <w:t xml:space="preserve"> </w:t>
      </w:r>
      <w:r>
        <w:rPr>
          <w:rStyle w:val="20"/>
          <w:b w:val="0"/>
          <w:i w:val="0"/>
          <w:color w:val="000000" w:themeColor="text1"/>
          <w:sz w:val="20"/>
          <w:lang w:val="en-US"/>
          <w14:textFill>
            <w14:solidFill>
              <w14:schemeClr w14:val="tx1"/>
            </w14:solidFill>
          </w14:textFill>
        </w:rPr>
        <w:t xml:space="preserve">Cetakan, </w:t>
      </w:r>
      <w:r>
        <w:rPr>
          <w:rStyle w:val="20"/>
          <w:b w:val="0"/>
          <w:iCs/>
          <w:color w:val="000000" w:themeColor="text1"/>
          <w:sz w:val="20"/>
          <w:lang w:val="en-US"/>
          <w14:textFill>
            <w14:solidFill>
              <w14:schemeClr w14:val="tx1"/>
            </w14:solidFill>
          </w14:textFill>
        </w:rPr>
        <w:t xml:space="preserve"> </w:t>
      </w:r>
      <w:r>
        <w:rPr>
          <w:rStyle w:val="36"/>
          <w:i/>
          <w:iCs/>
          <w:color w:val="000000" w:themeColor="text1"/>
          <w:sz w:val="20"/>
          <w:shd w:val="clear" w:color="auto" w:fill="FFFFFF"/>
          <w:lang w:val="en-US"/>
          <w14:textFill>
            <w14:solidFill>
              <w14:schemeClr w14:val="tx1"/>
            </w14:solidFill>
          </w14:textFill>
        </w:rPr>
        <w:t xml:space="preserve">finite element analysis, </w:t>
      </w:r>
      <w:r>
        <w:rPr>
          <w:rStyle w:val="20"/>
          <w:b w:val="0"/>
          <w:i w:val="0"/>
          <w:color w:val="000000" w:themeColor="text1"/>
          <w:sz w:val="20"/>
          <w:lang w:val="en-US"/>
          <w14:textFill>
            <w14:solidFill>
              <w14:schemeClr w14:val="tx1"/>
            </w14:solidFill>
          </w14:textFill>
        </w:rPr>
        <w:t>komposit kayu plastik</w:t>
      </w:r>
      <w:r>
        <w:rPr>
          <w:rStyle w:val="20"/>
          <w:rFonts w:hint="default"/>
          <w:b w:val="0"/>
          <w:i w:val="0"/>
          <w:color w:val="000000" w:themeColor="text1"/>
          <w:sz w:val="20"/>
          <w:lang w:val="en-US"/>
          <w14:textFill>
            <w14:solidFill>
              <w14:schemeClr w14:val="tx1"/>
            </w14:solidFill>
          </w14:textFill>
        </w:rPr>
        <w:t>.</w:t>
      </w:r>
      <w:bookmarkStart w:id="1" w:name="_GoBack"/>
      <w:bookmarkEnd w:id="1"/>
    </w:p>
    <w:p>
      <w:pPr>
        <w:ind w:firstLine="284"/>
        <w:rPr>
          <w:color w:val="000000" w:themeColor="text1"/>
          <w:sz w:val="26"/>
          <w:lang w:val="en-US" w:eastAsia="en-GB"/>
          <w14:textFill>
            <w14:solidFill>
              <w14:schemeClr w14:val="tx1"/>
            </w14:solidFill>
          </w14:textFill>
        </w:rPr>
      </w:pPr>
    </w:p>
    <w:p>
      <w:pPr>
        <w:pStyle w:val="19"/>
        <w:jc w:val="center"/>
        <w:rPr>
          <w:i/>
          <w:color w:val="000000" w:themeColor="text1"/>
          <w:sz w:val="24"/>
          <w14:textFill>
            <w14:solidFill>
              <w14:schemeClr w14:val="tx1"/>
            </w14:solidFill>
          </w14:textFill>
        </w:rPr>
      </w:pPr>
      <w:r>
        <w:rPr>
          <w:i/>
          <w:color w:val="000000" w:themeColor="text1"/>
          <w:sz w:val="24"/>
          <w14:textFill>
            <w14:solidFill>
              <w14:schemeClr w14:val="tx1"/>
            </w14:solidFill>
          </w14:textFill>
        </w:rPr>
        <w:t>Abstract</w:t>
      </w:r>
    </w:p>
    <w:p>
      <w:pPr>
        <w:spacing w:line="240" w:lineRule="auto"/>
        <w:jc w:val="both"/>
        <w:rPr>
          <w:sz w:val="20"/>
          <w:szCs w:val="20"/>
        </w:rPr>
      </w:pPr>
      <w:r>
        <w:rPr>
          <w:rFonts w:eastAsia="Times New Roman"/>
          <w:i/>
          <w:iCs/>
          <w:color w:val="222222"/>
          <w:sz w:val="20"/>
          <w:szCs w:val="20"/>
          <w:lang w:val="en" w:eastAsia="en-US"/>
        </w:rPr>
        <w:t xml:space="preserve">In this </w:t>
      </w:r>
      <w:r>
        <w:rPr>
          <w:rFonts w:eastAsia="Times New Roman"/>
          <w:i/>
          <w:iCs/>
          <w:color w:val="222222"/>
          <w:sz w:val="20"/>
          <w:szCs w:val="20"/>
          <w:lang w:val="en"/>
        </w:rPr>
        <w:t>study</w:t>
      </w:r>
      <w:r>
        <w:rPr>
          <w:rFonts w:eastAsia="Times New Roman"/>
          <w:i/>
          <w:iCs/>
          <w:color w:val="222222"/>
          <w:sz w:val="20"/>
          <w:szCs w:val="20"/>
          <w:lang w:val="en" w:eastAsia="en-US"/>
        </w:rPr>
        <w:t>, hot press</w:t>
      </w:r>
      <w:r>
        <w:rPr>
          <w:rFonts w:eastAsia="Times New Roman"/>
          <w:i/>
          <w:iCs/>
          <w:color w:val="222222"/>
          <w:sz w:val="20"/>
          <w:szCs w:val="20"/>
          <w:lang w:val="en"/>
        </w:rPr>
        <w:t xml:space="preserve"> </w:t>
      </w:r>
      <w:r>
        <w:rPr>
          <w:rFonts w:eastAsia="Times New Roman"/>
          <w:i/>
          <w:iCs/>
          <w:color w:val="222222"/>
          <w:sz w:val="20"/>
          <w:szCs w:val="20"/>
          <w:lang w:val="en" w:eastAsia="en-US"/>
        </w:rPr>
        <w:t>design</w:t>
      </w:r>
      <w:r>
        <w:rPr>
          <w:rFonts w:eastAsia="Times New Roman"/>
          <w:i/>
          <w:iCs/>
          <w:color w:val="222222"/>
          <w:sz w:val="20"/>
          <w:szCs w:val="20"/>
          <w:lang w:val="en"/>
        </w:rPr>
        <w:t>ed</w:t>
      </w:r>
      <w:r>
        <w:rPr>
          <w:rFonts w:eastAsia="Times New Roman"/>
          <w:i/>
          <w:iCs/>
          <w:color w:val="222222"/>
          <w:sz w:val="20"/>
          <w:szCs w:val="20"/>
          <w:lang w:val="en" w:eastAsia="en-US"/>
        </w:rPr>
        <w:t xml:space="preserve">  </w:t>
      </w:r>
      <w:r>
        <w:rPr>
          <w:rFonts w:eastAsia="Times New Roman"/>
          <w:i/>
          <w:iCs/>
          <w:color w:val="222222"/>
          <w:sz w:val="20"/>
          <w:szCs w:val="20"/>
          <w:lang w:val="en"/>
        </w:rPr>
        <w:t>for making</w:t>
      </w:r>
      <w:r>
        <w:rPr>
          <w:rFonts w:eastAsia="Times New Roman"/>
          <w:i/>
          <w:iCs/>
          <w:color w:val="222222"/>
          <w:sz w:val="20"/>
          <w:szCs w:val="20"/>
          <w:lang w:val="en" w:eastAsia="en-US"/>
        </w:rPr>
        <w:t xml:space="preserve"> wood-plastic composites (WPC). The design uses </w:t>
      </w:r>
      <w:r>
        <w:rPr>
          <w:rFonts w:eastAsia="Times New Roman"/>
          <w:i/>
          <w:iCs/>
          <w:color w:val="222222"/>
          <w:sz w:val="20"/>
          <w:szCs w:val="20"/>
          <w:lang w:val="en"/>
        </w:rPr>
        <w:t xml:space="preserve">a </w:t>
      </w:r>
      <w:r>
        <w:rPr>
          <w:rFonts w:eastAsia="Times New Roman"/>
          <w:i/>
          <w:iCs/>
          <w:color w:val="222222"/>
          <w:sz w:val="20"/>
          <w:szCs w:val="20"/>
          <w:lang w:val="en" w:eastAsia="en-US"/>
        </w:rPr>
        <w:t xml:space="preserve">finite element analysis </w:t>
      </w:r>
      <w:r>
        <w:rPr>
          <w:rFonts w:eastAsia="Times New Roman"/>
          <w:i/>
          <w:iCs/>
          <w:color w:val="222222"/>
          <w:sz w:val="20"/>
          <w:szCs w:val="20"/>
          <w:lang w:val="en"/>
        </w:rPr>
        <w:t xml:space="preserve">method </w:t>
      </w:r>
      <w:r>
        <w:rPr>
          <w:rFonts w:eastAsia="Times New Roman"/>
          <w:i/>
          <w:iCs/>
          <w:color w:val="222222"/>
          <w:sz w:val="20"/>
          <w:szCs w:val="20"/>
          <w:lang w:val="en" w:eastAsia="en-US"/>
        </w:rPr>
        <w:t xml:space="preserve">of critical components during the process. Four </w:t>
      </w:r>
      <w:r>
        <w:rPr>
          <w:rFonts w:eastAsia="Times New Roman"/>
          <w:i/>
          <w:iCs/>
          <w:color w:val="222222"/>
          <w:sz w:val="20"/>
          <w:szCs w:val="20"/>
          <w:lang w:val="en"/>
        </w:rPr>
        <w:t>parts</w:t>
      </w:r>
      <w:r>
        <w:rPr>
          <w:rFonts w:eastAsia="Times New Roman"/>
          <w:i/>
          <w:iCs/>
          <w:color w:val="222222"/>
          <w:sz w:val="20"/>
          <w:szCs w:val="20"/>
          <w:lang w:val="en" w:eastAsia="en-US"/>
        </w:rPr>
        <w:t xml:space="preserve"> were analyzed, namely, the supporting </w:t>
      </w:r>
      <w:r>
        <w:rPr>
          <w:rFonts w:eastAsia="Times New Roman"/>
          <w:i/>
          <w:iCs/>
          <w:color w:val="222222"/>
          <w:sz w:val="20"/>
          <w:szCs w:val="20"/>
          <w:lang w:val="en"/>
        </w:rPr>
        <w:t>bar</w:t>
      </w:r>
      <w:r>
        <w:rPr>
          <w:rFonts w:eastAsia="Times New Roman"/>
          <w:i/>
          <w:iCs/>
          <w:color w:val="222222"/>
          <w:sz w:val="20"/>
          <w:szCs w:val="20"/>
          <w:lang w:val="en" w:eastAsia="en-US"/>
        </w:rPr>
        <w:t xml:space="preserve">, the pressing </w:t>
      </w:r>
      <w:r>
        <w:rPr>
          <w:rFonts w:eastAsia="Times New Roman"/>
          <w:i/>
          <w:iCs/>
          <w:color w:val="222222"/>
          <w:sz w:val="20"/>
          <w:szCs w:val="20"/>
          <w:lang w:val="en"/>
        </w:rPr>
        <w:t>bar</w:t>
      </w:r>
      <w:r>
        <w:rPr>
          <w:rFonts w:eastAsia="Times New Roman"/>
          <w:i/>
          <w:iCs/>
          <w:color w:val="222222"/>
          <w:sz w:val="20"/>
          <w:szCs w:val="20"/>
          <w:lang w:val="en" w:eastAsia="en-US"/>
        </w:rPr>
        <w:t xml:space="preserve">, the guide </w:t>
      </w:r>
      <w:r>
        <w:rPr>
          <w:rFonts w:eastAsia="Times New Roman"/>
          <w:i/>
          <w:iCs/>
          <w:color w:val="222222"/>
          <w:sz w:val="20"/>
          <w:szCs w:val="20"/>
          <w:lang w:val="en"/>
        </w:rPr>
        <w:t xml:space="preserve">rod, </w:t>
      </w:r>
      <w:r>
        <w:rPr>
          <w:rFonts w:eastAsia="Times New Roman"/>
          <w:i/>
          <w:iCs/>
          <w:color w:val="222222"/>
          <w:sz w:val="20"/>
          <w:szCs w:val="20"/>
          <w:lang w:val="en" w:eastAsia="en-US"/>
        </w:rPr>
        <w:t xml:space="preserve">and the mold. Variation of simulations using </w:t>
      </w:r>
      <w:r>
        <w:rPr>
          <w:rFonts w:eastAsia="Times New Roman"/>
          <w:i/>
          <w:iCs/>
          <w:color w:val="222222"/>
          <w:sz w:val="20"/>
          <w:szCs w:val="20"/>
          <w:lang w:val="en"/>
        </w:rPr>
        <w:t>part</w:t>
      </w:r>
      <w:r>
        <w:rPr>
          <w:rFonts w:eastAsia="Times New Roman"/>
          <w:i/>
          <w:iCs/>
          <w:color w:val="222222"/>
          <w:sz w:val="20"/>
          <w:szCs w:val="20"/>
          <w:lang w:val="en" w:eastAsia="en-US"/>
        </w:rPr>
        <w:t xml:space="preserve"> dimensions, according to standard materials available</w:t>
      </w:r>
      <w:r>
        <w:rPr>
          <w:rFonts w:eastAsia="Times New Roman"/>
          <w:i/>
          <w:iCs/>
          <w:color w:val="222222"/>
          <w:sz w:val="20"/>
          <w:szCs w:val="20"/>
          <w:lang w:val="en"/>
        </w:rPr>
        <w:t>.</w:t>
      </w:r>
      <w:r>
        <w:rPr>
          <w:rFonts w:eastAsia="Times New Roman"/>
          <w:i/>
          <w:iCs/>
          <w:color w:val="222222"/>
          <w:sz w:val="20"/>
          <w:szCs w:val="20"/>
          <w:lang w:val="en" w:eastAsia="en-US"/>
        </w:rPr>
        <w:t>. The simulation a</w:t>
      </w:r>
      <w:r>
        <w:rPr>
          <w:rFonts w:eastAsia="Times New Roman"/>
          <w:i/>
          <w:iCs/>
          <w:color w:val="222222"/>
          <w:sz w:val="20"/>
          <w:szCs w:val="20"/>
          <w:lang w:val="en"/>
        </w:rPr>
        <w:t xml:space="preserve">ims </w:t>
      </w:r>
      <w:r>
        <w:rPr>
          <w:rFonts w:eastAsia="Times New Roman"/>
          <w:i/>
          <w:iCs/>
          <w:color w:val="222222"/>
          <w:sz w:val="20"/>
          <w:szCs w:val="20"/>
          <w:lang w:val="en" w:eastAsia="en-US"/>
        </w:rPr>
        <w:t>to get the value of stress, displacement, strain</w:t>
      </w:r>
      <w:r>
        <w:rPr>
          <w:rFonts w:eastAsia="Times New Roman"/>
          <w:i/>
          <w:iCs/>
          <w:color w:val="222222"/>
          <w:sz w:val="20"/>
          <w:szCs w:val="20"/>
          <w:lang w:val="en"/>
        </w:rPr>
        <w:t xml:space="preserve">, </w:t>
      </w:r>
      <w:r>
        <w:rPr>
          <w:rFonts w:eastAsia="Times New Roman"/>
          <w:i/>
          <w:iCs/>
          <w:color w:val="222222"/>
          <w:sz w:val="20"/>
          <w:szCs w:val="20"/>
          <w:lang w:val="en" w:eastAsia="en-US"/>
        </w:rPr>
        <w:t xml:space="preserve"> and safety factor. The simulation results show that the holding rods with variations of UNP65, UNP7</w:t>
      </w:r>
      <w:r>
        <w:rPr>
          <w:rFonts w:eastAsia="Times New Roman"/>
          <w:i/>
          <w:iCs/>
          <w:color w:val="222222"/>
          <w:sz w:val="20"/>
          <w:szCs w:val="20"/>
          <w:lang w:val="en"/>
        </w:rPr>
        <w:t xml:space="preserve">5, </w:t>
      </w:r>
      <w:r>
        <w:rPr>
          <w:rFonts w:eastAsia="Times New Roman"/>
          <w:i/>
          <w:iCs/>
          <w:color w:val="222222"/>
          <w:sz w:val="20"/>
          <w:szCs w:val="20"/>
          <w:lang w:val="en" w:eastAsia="en-US"/>
        </w:rPr>
        <w:t xml:space="preserve"> and UNP80 each produce a maximum stress value of 69.4 MPa, 71.2 M</w:t>
      </w:r>
      <w:r>
        <w:rPr>
          <w:rFonts w:eastAsia="Times New Roman"/>
          <w:i/>
          <w:iCs/>
          <w:color w:val="222222"/>
          <w:sz w:val="20"/>
          <w:szCs w:val="20"/>
          <w:lang w:val="en"/>
        </w:rPr>
        <w:t>P</w:t>
      </w:r>
      <w:r>
        <w:rPr>
          <w:rFonts w:eastAsia="Times New Roman"/>
          <w:i/>
          <w:iCs/>
          <w:color w:val="222222"/>
          <w:sz w:val="20"/>
          <w:szCs w:val="20"/>
          <w:lang w:val="en" w:eastAsia="en-US"/>
        </w:rPr>
        <w:t>a</w:t>
      </w:r>
      <w:r>
        <w:rPr>
          <w:rFonts w:eastAsia="Times New Roman"/>
          <w:i/>
          <w:iCs/>
          <w:color w:val="222222"/>
          <w:sz w:val="20"/>
          <w:szCs w:val="20"/>
          <w:lang w:val="en"/>
        </w:rPr>
        <w:t>,</w:t>
      </w:r>
      <w:r>
        <w:rPr>
          <w:rFonts w:eastAsia="Times New Roman"/>
          <w:i/>
          <w:iCs/>
          <w:color w:val="222222"/>
          <w:sz w:val="20"/>
          <w:szCs w:val="20"/>
          <w:lang w:val="en" w:eastAsia="en-US"/>
        </w:rPr>
        <w:t xml:space="preserve"> and 66.2 MPa. All safety</w:t>
      </w:r>
      <w:r>
        <w:rPr>
          <w:rFonts w:eastAsia="Times New Roman"/>
          <w:i/>
          <w:iCs/>
          <w:color w:val="222222"/>
          <w:sz w:val="20"/>
          <w:szCs w:val="20"/>
          <w:lang w:val="en"/>
        </w:rPr>
        <w:t xml:space="preserve"> </w:t>
      </w:r>
      <w:r>
        <w:rPr>
          <w:rFonts w:eastAsia="Times New Roman"/>
          <w:i/>
          <w:iCs/>
          <w:color w:val="222222"/>
          <w:sz w:val="20"/>
          <w:szCs w:val="20"/>
          <w:lang w:val="en" w:eastAsia="en-US"/>
        </w:rPr>
        <w:t xml:space="preserve">factor values ​​for the UNP size are </w:t>
      </w:r>
      <w:r>
        <w:rPr>
          <w:rFonts w:eastAsia="Times New Roman"/>
          <w:i/>
          <w:iCs/>
          <w:color w:val="222222"/>
          <w:sz w:val="20"/>
          <w:szCs w:val="20"/>
          <w:lang w:val="en"/>
        </w:rPr>
        <w:t>more significant</w:t>
      </w:r>
      <w:r>
        <w:rPr>
          <w:rFonts w:eastAsia="Times New Roman"/>
          <w:i/>
          <w:iCs/>
          <w:color w:val="222222"/>
          <w:sz w:val="20"/>
          <w:szCs w:val="20"/>
          <w:lang w:val="en" w:eastAsia="en-US"/>
        </w:rPr>
        <w:t xml:space="preserve"> than</w:t>
      </w:r>
      <w:r>
        <w:rPr>
          <w:rFonts w:eastAsia="Times New Roman"/>
          <w:i/>
          <w:iCs/>
          <w:color w:val="222222"/>
          <w:sz w:val="20"/>
          <w:szCs w:val="20"/>
          <w:lang w:val="en"/>
        </w:rPr>
        <w:t xml:space="preserve"> 2</w:t>
      </w:r>
      <w:r>
        <w:rPr>
          <w:rFonts w:eastAsia="Times New Roman"/>
          <w:i/>
          <w:iCs/>
          <w:color w:val="222222"/>
          <w:sz w:val="20"/>
          <w:szCs w:val="20"/>
          <w:lang w:val="en" w:eastAsia="en-US"/>
        </w:rPr>
        <w:t>, 4.6, 5.5</w:t>
      </w:r>
      <w:r>
        <w:rPr>
          <w:rFonts w:eastAsia="Times New Roman"/>
          <w:i/>
          <w:iCs/>
          <w:color w:val="222222"/>
          <w:sz w:val="20"/>
          <w:szCs w:val="20"/>
          <w:lang w:val="en"/>
        </w:rPr>
        <w:t>,</w:t>
      </w:r>
      <w:r>
        <w:rPr>
          <w:rFonts w:eastAsia="Times New Roman"/>
          <w:i/>
          <w:iCs/>
          <w:color w:val="222222"/>
          <w:sz w:val="20"/>
          <w:szCs w:val="20"/>
          <w:lang w:val="en" w:eastAsia="en-US"/>
        </w:rPr>
        <w:t xml:space="preserve"> and 6. Simulation of </w:t>
      </w:r>
      <w:r>
        <w:rPr>
          <w:rFonts w:eastAsia="Times New Roman"/>
          <w:i/>
          <w:iCs/>
          <w:color w:val="222222"/>
          <w:sz w:val="20"/>
          <w:szCs w:val="20"/>
          <w:lang w:val="en"/>
        </w:rPr>
        <w:t>guide</w:t>
      </w:r>
      <w:r>
        <w:rPr>
          <w:rFonts w:eastAsia="Times New Roman"/>
          <w:i/>
          <w:iCs/>
          <w:color w:val="222222"/>
          <w:sz w:val="20"/>
          <w:szCs w:val="20"/>
          <w:lang w:val="en" w:eastAsia="en-US"/>
        </w:rPr>
        <w:t xml:space="preserve"> bars with variations of UNP 50, UNP 65</w:t>
      </w:r>
      <w:r>
        <w:rPr>
          <w:rFonts w:eastAsia="Times New Roman"/>
          <w:i/>
          <w:iCs/>
          <w:color w:val="222222"/>
          <w:sz w:val="20"/>
          <w:szCs w:val="20"/>
          <w:lang w:val="en"/>
        </w:rPr>
        <w:t>,</w:t>
      </w:r>
      <w:r>
        <w:rPr>
          <w:rFonts w:eastAsia="Times New Roman"/>
          <w:i/>
          <w:iCs/>
          <w:color w:val="222222"/>
          <w:sz w:val="20"/>
          <w:szCs w:val="20"/>
          <w:lang w:val="en" w:eastAsia="en-US"/>
        </w:rPr>
        <w:t xml:space="preserve"> and UNP 75 each yields a maximum value of 31.7 MPa, 24, 7 M</w:t>
      </w:r>
      <w:r>
        <w:rPr>
          <w:rFonts w:eastAsia="Times New Roman"/>
          <w:i/>
          <w:iCs/>
          <w:color w:val="222222"/>
          <w:sz w:val="20"/>
          <w:szCs w:val="20"/>
          <w:lang w:val="en"/>
        </w:rPr>
        <w:t>P</w:t>
      </w:r>
      <w:r>
        <w:rPr>
          <w:rFonts w:eastAsia="Times New Roman"/>
          <w:i/>
          <w:iCs/>
          <w:color w:val="222222"/>
          <w:sz w:val="20"/>
          <w:szCs w:val="20"/>
          <w:lang w:val="en" w:eastAsia="en-US"/>
        </w:rPr>
        <w:t>a</w:t>
      </w:r>
      <w:r>
        <w:rPr>
          <w:rFonts w:eastAsia="Times New Roman"/>
          <w:i/>
          <w:iCs/>
          <w:color w:val="222222"/>
          <w:sz w:val="20"/>
          <w:szCs w:val="20"/>
          <w:lang w:val="en"/>
        </w:rPr>
        <w:t>,</w:t>
      </w:r>
      <w:r>
        <w:rPr>
          <w:rFonts w:eastAsia="Times New Roman"/>
          <w:i/>
          <w:iCs/>
          <w:color w:val="222222"/>
          <w:sz w:val="20"/>
          <w:szCs w:val="20"/>
          <w:lang w:val="en" w:eastAsia="en-US"/>
        </w:rPr>
        <w:t xml:space="preserve"> and 29.8 MPa with safety factor values ​​for each UNP measure namely 10, 2, 13.1 and 10.9. Simulation of guide rods with pipe variations of 1/2 inch, 3/4 inch</w:t>
      </w:r>
      <w:r>
        <w:rPr>
          <w:rFonts w:eastAsia="Times New Roman"/>
          <w:i/>
          <w:iCs/>
          <w:color w:val="222222"/>
          <w:sz w:val="20"/>
          <w:szCs w:val="20"/>
          <w:lang w:val="en"/>
        </w:rPr>
        <w:t>,</w:t>
      </w:r>
      <w:r>
        <w:rPr>
          <w:rFonts w:eastAsia="Times New Roman"/>
          <w:i/>
          <w:iCs/>
          <w:color w:val="222222"/>
          <w:sz w:val="20"/>
          <w:szCs w:val="20"/>
          <w:lang w:val="en" w:eastAsia="en-US"/>
        </w:rPr>
        <w:t xml:space="preserve"> and 1 inch respectively produce maximum stress values ​​of 15.8 MPa, 15.1 M</w:t>
      </w:r>
      <w:r>
        <w:rPr>
          <w:rFonts w:eastAsia="Times New Roman"/>
          <w:i/>
          <w:iCs/>
          <w:color w:val="222222"/>
          <w:sz w:val="20"/>
          <w:szCs w:val="20"/>
          <w:lang w:val="en"/>
        </w:rPr>
        <w:t>P</w:t>
      </w:r>
      <w:r>
        <w:rPr>
          <w:rFonts w:eastAsia="Times New Roman"/>
          <w:i/>
          <w:iCs/>
          <w:color w:val="222222"/>
          <w:sz w:val="20"/>
          <w:szCs w:val="20"/>
          <w:lang w:val="en" w:eastAsia="en-US"/>
        </w:rPr>
        <w:t>a</w:t>
      </w:r>
      <w:r>
        <w:rPr>
          <w:rFonts w:eastAsia="Times New Roman"/>
          <w:i/>
          <w:iCs/>
          <w:color w:val="222222"/>
          <w:sz w:val="20"/>
          <w:szCs w:val="20"/>
          <w:lang w:val="en"/>
        </w:rPr>
        <w:t>,</w:t>
      </w:r>
      <w:r>
        <w:rPr>
          <w:rFonts w:eastAsia="Times New Roman"/>
          <w:i/>
          <w:iCs/>
          <w:color w:val="222222"/>
          <w:sz w:val="20"/>
          <w:szCs w:val="20"/>
          <w:lang w:val="en" w:eastAsia="en-US"/>
        </w:rPr>
        <w:t xml:space="preserve"> and 12.1 MPa with safety factor values ​​of 20, 21</w:t>
      </w:r>
      <w:r>
        <w:rPr>
          <w:rFonts w:eastAsia="Times New Roman"/>
          <w:i/>
          <w:iCs/>
          <w:color w:val="222222"/>
          <w:sz w:val="20"/>
          <w:szCs w:val="20"/>
          <w:lang w:val="en"/>
        </w:rPr>
        <w:t>,</w:t>
      </w:r>
      <w:r>
        <w:rPr>
          <w:rFonts w:eastAsia="Times New Roman"/>
          <w:i/>
          <w:iCs/>
          <w:color w:val="222222"/>
          <w:sz w:val="20"/>
          <w:szCs w:val="20"/>
          <w:lang w:val="en" w:eastAsia="en-US"/>
        </w:rPr>
        <w:t xml:space="preserve"> and 26. Simulation molds with a thickness variation of 8, 10</w:t>
      </w:r>
      <w:r>
        <w:rPr>
          <w:rFonts w:eastAsia="Times New Roman"/>
          <w:i/>
          <w:iCs/>
          <w:color w:val="222222"/>
          <w:sz w:val="20"/>
          <w:szCs w:val="20"/>
          <w:lang w:val="en"/>
        </w:rPr>
        <w:t>,</w:t>
      </w:r>
      <w:r>
        <w:rPr>
          <w:rFonts w:eastAsia="Times New Roman"/>
          <w:i/>
          <w:iCs/>
          <w:color w:val="222222"/>
          <w:sz w:val="20"/>
          <w:szCs w:val="20"/>
          <w:lang w:val="en" w:eastAsia="en-US"/>
        </w:rPr>
        <w:t xml:space="preserve"> and 12 mm each produce</w:t>
      </w:r>
      <w:r>
        <w:rPr>
          <w:rFonts w:eastAsia="Times New Roman"/>
          <w:i/>
          <w:iCs/>
          <w:color w:val="222222"/>
          <w:sz w:val="20"/>
          <w:szCs w:val="20"/>
          <w:lang w:val="en"/>
        </w:rPr>
        <w:t>s</w:t>
      </w:r>
      <w:r>
        <w:rPr>
          <w:rFonts w:eastAsia="Times New Roman"/>
          <w:i/>
          <w:iCs/>
          <w:color w:val="222222"/>
          <w:sz w:val="20"/>
          <w:szCs w:val="20"/>
          <w:lang w:val="en" w:eastAsia="en-US"/>
        </w:rPr>
        <w:t xml:space="preserve"> maximum stress of 185 MPa, 118 M</w:t>
      </w:r>
      <w:r>
        <w:rPr>
          <w:rFonts w:eastAsia="Times New Roman"/>
          <w:i/>
          <w:iCs/>
          <w:color w:val="222222"/>
          <w:sz w:val="20"/>
          <w:szCs w:val="20"/>
          <w:lang w:val="en"/>
        </w:rPr>
        <w:t>P</w:t>
      </w:r>
      <w:r>
        <w:rPr>
          <w:rFonts w:eastAsia="Times New Roman"/>
          <w:i/>
          <w:iCs/>
          <w:color w:val="222222"/>
          <w:sz w:val="20"/>
          <w:szCs w:val="20"/>
          <w:lang w:val="en" w:eastAsia="en-US"/>
        </w:rPr>
        <w:t>a</w:t>
      </w:r>
      <w:r>
        <w:rPr>
          <w:rFonts w:eastAsia="Times New Roman"/>
          <w:i/>
          <w:iCs/>
          <w:color w:val="222222"/>
          <w:sz w:val="20"/>
          <w:szCs w:val="20"/>
          <w:lang w:val="en"/>
        </w:rPr>
        <w:t>,</w:t>
      </w:r>
      <w:r>
        <w:rPr>
          <w:rFonts w:eastAsia="Times New Roman"/>
          <w:i/>
          <w:iCs/>
          <w:color w:val="222222"/>
          <w:sz w:val="20"/>
          <w:szCs w:val="20"/>
          <w:lang w:val="en" w:eastAsia="en-US"/>
        </w:rPr>
        <w:t xml:space="preserve"> and 82 MPa with safety factor values ​​of 1.3, 2</w:t>
      </w:r>
      <w:r>
        <w:rPr>
          <w:rFonts w:eastAsia="Times New Roman"/>
          <w:i/>
          <w:iCs/>
          <w:color w:val="222222"/>
          <w:sz w:val="20"/>
          <w:szCs w:val="20"/>
          <w:lang w:val="en"/>
        </w:rPr>
        <w:t>,</w:t>
      </w:r>
      <w:r>
        <w:rPr>
          <w:rFonts w:eastAsia="Times New Roman"/>
          <w:i/>
          <w:iCs/>
          <w:color w:val="222222"/>
          <w:sz w:val="20"/>
          <w:szCs w:val="20"/>
          <w:lang w:val="en" w:eastAsia="en-US"/>
        </w:rPr>
        <w:t xml:space="preserve"> and 3. Based on the simulation results the retaining bar uses UNP 65, the suppressor bar uses UNP 50 guide rods use a 1/2 inch pipe</w:t>
      </w:r>
      <w:r>
        <w:rPr>
          <w:rFonts w:eastAsia="Times New Roman"/>
          <w:i/>
          <w:iCs/>
          <w:color w:val="222222"/>
          <w:sz w:val="20"/>
          <w:szCs w:val="20"/>
          <w:lang w:val="en"/>
        </w:rPr>
        <w:t>,</w:t>
      </w:r>
      <w:r>
        <w:rPr>
          <w:rFonts w:eastAsia="Times New Roman"/>
          <w:i/>
          <w:iCs/>
          <w:color w:val="222222"/>
          <w:sz w:val="20"/>
          <w:szCs w:val="20"/>
          <w:lang w:val="en" w:eastAsia="en-US"/>
        </w:rPr>
        <w:t xml:space="preserve"> and the mold plate thickness is 12 mm</w:t>
      </w:r>
    </w:p>
    <w:p>
      <w:pPr>
        <w:ind w:firstLine="284"/>
        <w:rPr>
          <w:i/>
          <w:color w:val="FF0000"/>
          <w:sz w:val="26"/>
          <w:lang w:val="en-GB" w:eastAsia="en-GB"/>
        </w:rPr>
      </w:pPr>
      <w:r>
        <w:rPr>
          <w:rStyle w:val="20"/>
          <w:sz w:val="20"/>
        </w:rPr>
        <w:t>Keywords:</w:t>
      </w:r>
      <w:r>
        <w:rPr>
          <w:rStyle w:val="20"/>
          <w:b w:val="0"/>
          <w:sz w:val="20"/>
        </w:rPr>
        <w:t xml:space="preserve"> Mold, </w:t>
      </w:r>
      <w:r>
        <w:rPr>
          <w:rStyle w:val="20"/>
          <w:b w:val="0"/>
          <w:iCs/>
          <w:sz w:val="20"/>
          <w:lang w:val="en-US"/>
        </w:rPr>
        <w:t xml:space="preserve"> </w:t>
      </w:r>
      <w:r>
        <w:rPr>
          <w:rStyle w:val="36"/>
          <w:i/>
          <w:iCs/>
          <w:sz w:val="20"/>
          <w:shd w:val="clear" w:color="auto" w:fill="FFFFFF"/>
          <w:lang w:val="en-US"/>
        </w:rPr>
        <w:t xml:space="preserve">finite element analysis, </w:t>
      </w:r>
      <w:r>
        <w:rPr>
          <w:rStyle w:val="36"/>
          <w:i/>
          <w:iCs/>
          <w:color w:val="000000" w:themeColor="text1"/>
          <w:sz w:val="20"/>
          <w:shd w:val="clear" w:color="auto" w:fill="FFFFFF"/>
          <w:lang w:val="en-US"/>
          <w14:textFill>
            <w14:solidFill>
              <w14:schemeClr w14:val="tx1"/>
            </w14:solidFill>
          </w14:textFill>
        </w:rPr>
        <w:t>Wood Plastic Composite</w:t>
      </w:r>
    </w:p>
    <w:p>
      <w:pPr>
        <w:ind w:right="-811"/>
      </w:pPr>
      <w:r>
        <w:rPr>
          <w:b/>
          <w:i/>
          <w:sz w:val="18"/>
          <w:lang w:val="en-GB" w:eastAsia="en-GB"/>
        </w:rPr>
        <mc:AlternateContent>
          <mc:Choice Requires="wps">
            <w:drawing>
              <wp:anchor distT="0" distB="0" distL="114300" distR="114300" simplePos="0" relativeHeight="251657216" behindDoc="0" locked="0" layoutInCell="1" allowOverlap="1">
                <wp:simplePos x="0" y="0"/>
                <wp:positionH relativeFrom="column">
                  <wp:posOffset>3810</wp:posOffset>
                </wp:positionH>
                <wp:positionV relativeFrom="paragraph">
                  <wp:posOffset>121285</wp:posOffset>
                </wp:positionV>
                <wp:extent cx="6096000" cy="0"/>
                <wp:effectExtent l="0" t="19050" r="0" b="19050"/>
                <wp:wrapNone/>
                <wp:docPr id="5" name="Straight Connector 5"/>
                <wp:cNvGraphicFramePr/>
                <a:graphic xmlns:a="http://schemas.openxmlformats.org/drawingml/2006/main">
                  <a:graphicData uri="http://schemas.microsoft.com/office/word/2010/wordprocessingShape">
                    <wps:wsp>
                      <wps:cNvCnPr/>
                      <wps:spPr>
                        <a:xfrm>
                          <a:off x="0" y="0"/>
                          <a:ext cx="6096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9.55pt;height:0pt;width:480pt;z-index:251657216;mso-width-relative:page;mso-height-relative:page;" filled="f" stroked="t" coordsize="21600,21600" o:gfxdata="UEsDBAoAAAAAAIdO4kAAAAAAAAAAAAAAAAAEAAAAZHJzL1BLAwQUAAAACACHTuJAFvupd9IAAAAG&#10;AQAADwAAAGRycy9kb3ducmV2LnhtbE2Oy07DMBBF90j8gzVIbBC1wyJt0jhdILFBiEdBrJ14GkfE&#10;4yh2m/D3DGJBl3Pu1Z1T7RY/iBNOsQ+kIVspEEhtsD11Gj7eH243IGIyZM0QCDV8Y4RdfXlRmdKG&#10;md7wtE+d4BGKpdHgUhpLKWPr0Ju4CiMSZ4cweZP4nDppJzPzuB/knVK59KYn/uDMiPcO26/90Wvw&#10;L68b75+nR6vmZV3cuKd189lqfX2VqS2IhEv6L8OvPqtDzU5NOJKNYtCQc49pkYHgtMgVg+YPyLqS&#10;5/r1D1BLAwQUAAAACACHTuJANPVUl60BAABQAwAADgAAAGRycy9lMm9Eb2MueG1srVPBbtswDL0P&#10;2D8Iui92AyTrjDg9JOguwxag2wcwsmQLkESB0uLk70cpabt1t2E+yBJJPfI9UpuHs3fipClZDL28&#10;W7RS6KBwsGHs5Y/vjx/upUgZwgAOg+7lRSf5sH3/bjPHTi9xQjdoEgwSUjfHXk45x65pkpq0h7TA&#10;qAM7DZKHzEcam4FgZnTvmmXbrpsZaYiESqfE1v3VKbcV3xit8jdjks7C9ZJry3Wluh7L2mw30I0E&#10;cbLqVgb8QxUebOCkL1B7yCB+kv0LyltFmNDkhULfoDFW6cqB2dy1b9g8TRB15cLipPgiU/p/sOrr&#10;6UDCDr1cSRHAc4ueMoEdpyx2GAILiCRWRac5po7Dd+FAt1OKByqkz4Z8+TMdca7aXl601ecsFBvX&#10;7ad123IL1LOveb0YKeXPGr0om146Gwpt6OD0JWVOxqHPIcUc8NE6V1vngph7ubxffeT6FfAEGQeZ&#10;tz4yp+HopAA38miqTBUyobNDuV6AEo3HnSNxgjIe9StMOd0fYSX3HtJ0jauuW5gLHF2EuUpRdkcc&#10;LlWhaue2VbzbiJW5+P1cb78+h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Fvupd9IAAAAGAQAA&#10;DwAAAAAAAAABACAAAAAiAAAAZHJzL2Rvd25yZXYueG1sUEsBAhQAFAAAAAgAh07iQDT1VJetAQAA&#10;UAMAAA4AAAAAAAAAAQAgAAAAIQEAAGRycy9lMm9Eb2MueG1sUEsFBgAAAAAGAAYAWQEAAEAFAAAA&#10;AA==&#10;">
                <v:fill on="f" focussize="0,0"/>
                <v:stroke weight="2.25pt" color="#000000 [3213]" linestyle="thinThin" joinstyle="round"/>
                <v:imagedata o:title=""/>
                <o:lock v:ext="edit" aspectratio="f"/>
              </v:line>
            </w:pict>
          </mc:Fallback>
        </mc:AlternateContent>
      </w:r>
    </w:p>
    <w:p>
      <w:pPr>
        <w:ind w:right="-811"/>
      </w:pPr>
    </w:p>
    <w:p>
      <w:pPr>
        <w:ind w:right="-811"/>
        <w:sectPr>
          <w:footerReference r:id="rId3" w:type="default"/>
          <w:pgSz w:w="11906" w:h="16838"/>
          <w:pgMar w:top="1134" w:right="1134" w:bottom="1418" w:left="1134" w:header="709" w:footer="709" w:gutter="0"/>
          <w:pgNumType w:fmt="lowerRoman" w:start="7"/>
          <w:cols w:space="708" w:num="1"/>
          <w:docGrid w:linePitch="360" w:charSpace="0"/>
        </w:sectPr>
      </w:pPr>
    </w:p>
    <w:p>
      <w:pPr>
        <w:pStyle w:val="22"/>
        <w:tabs>
          <w:tab w:val="clear" w:pos="288"/>
        </w:tabs>
        <w:spacing w:before="0" w:after="0"/>
        <w:ind w:left="426" w:hanging="426"/>
        <w:rPr>
          <w:b/>
          <w:sz w:val="26"/>
        </w:rPr>
      </w:pPr>
      <w:r>
        <w:rPr>
          <w:b/>
          <w:sz w:val="26"/>
        </w:rPr>
        <w:t>Pendahuluan</w:t>
      </w:r>
    </w:p>
    <w:p>
      <w:pPr>
        <w:pStyle w:val="16"/>
        <w:rPr>
          <w:rStyle w:val="36"/>
          <w:szCs w:val="20"/>
          <w:shd w:val="clear" w:color="auto" w:fill="FFFFFF"/>
        </w:rPr>
      </w:pPr>
    </w:p>
    <w:p>
      <w:pPr>
        <w:spacing w:after="0" w:line="240" w:lineRule="auto"/>
        <w:ind w:firstLine="479" w:firstLineChars="218"/>
        <w:jc w:val="both"/>
        <w:rPr>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Pembuatan komposit kayu-plastik (</w:t>
      </w:r>
      <w:r>
        <w:rPr>
          <w:i/>
          <w:color w:val="000000" w:themeColor="text1"/>
          <w:sz w:val="22"/>
          <w:szCs w:val="22"/>
          <w:lang w:val="id-ID"/>
          <w14:textFill>
            <w14:solidFill>
              <w14:schemeClr w14:val="tx1"/>
            </w14:solidFill>
          </w14:textFill>
        </w:rPr>
        <w:t>Wood Plastic Composite</w:t>
      </w:r>
      <w:r>
        <w:rPr>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t>WPC</w:t>
      </w:r>
      <w:r>
        <w:rPr>
          <w:color w:val="000000" w:themeColor="text1"/>
          <w:sz w:val="22"/>
          <w:szCs w:val="22"/>
          <w:lang w:val="id-ID"/>
          <w14:textFill>
            <w14:solidFill>
              <w14:schemeClr w14:val="tx1"/>
            </w14:solidFill>
          </w14:textFill>
        </w:rPr>
        <w:t>) merupakan salah satu alternatif mengurangi limbah plastik. WPC adalah komposit campuran antara plastik sebagai matriks (material yang dominan) dan kayu (</w:t>
      </w:r>
      <w:r>
        <w:rPr>
          <w:i/>
          <w:color w:val="000000" w:themeColor="text1"/>
          <w:sz w:val="22"/>
          <w:szCs w:val="22"/>
          <w:lang w:val="id-ID"/>
          <w14:textFill>
            <w14:solidFill>
              <w14:schemeClr w14:val="tx1"/>
            </w14:solidFill>
          </w14:textFill>
        </w:rPr>
        <w:t>natural fibre</w:t>
      </w:r>
      <w:r>
        <w:rPr>
          <w:color w:val="000000" w:themeColor="text1"/>
          <w:sz w:val="22"/>
          <w:szCs w:val="22"/>
          <w:lang w:val="id-ID"/>
          <w14:textFill>
            <w14:solidFill>
              <w14:schemeClr w14:val="tx1"/>
            </w14:solidFill>
          </w14:textFill>
        </w:rPr>
        <w:t>) sebagai penguat (</w:t>
      </w:r>
      <w:r>
        <w:rPr>
          <w:i/>
          <w:color w:val="000000" w:themeColor="text1"/>
          <w:sz w:val="22"/>
          <w:szCs w:val="22"/>
          <w:lang w:val="id-ID"/>
          <w14:textFill>
            <w14:solidFill>
              <w14:schemeClr w14:val="tx1"/>
            </w14:solidFill>
          </w14:textFill>
        </w:rPr>
        <w:t>reinforced</w:t>
      </w:r>
      <w:r>
        <w:rPr>
          <w:color w:val="000000" w:themeColor="text1"/>
          <w:sz w:val="22"/>
          <w:szCs w:val="22"/>
          <w:lang w:val="id-ID"/>
          <w14:textFill>
            <w14:solidFill>
              <w14:schemeClr w14:val="tx1"/>
            </w14:solidFill>
          </w14:textFill>
        </w:rPr>
        <w:t xml:space="preserve">). </w:t>
      </w:r>
      <w:r>
        <w:rPr>
          <w:color w:val="000000" w:themeColor="text1"/>
          <w:sz w:val="22"/>
          <w:szCs w:val="22"/>
          <w14:textFill>
            <w14:solidFill>
              <w14:schemeClr w14:val="tx1"/>
            </w14:solidFill>
          </w14:textFill>
        </w:rPr>
        <w:t>S</w:t>
      </w:r>
      <w:r>
        <w:rPr>
          <w:color w:val="000000" w:themeColor="text1"/>
          <w:sz w:val="22"/>
          <w:szCs w:val="22"/>
          <w:lang w:val="id-ID"/>
          <w14:textFill>
            <w14:solidFill>
              <w14:schemeClr w14:val="tx1"/>
            </w14:solidFill>
          </w14:textFill>
        </w:rPr>
        <w:t xml:space="preserve">ecara </w:t>
      </w:r>
      <w:r>
        <w:rPr>
          <w:color w:val="000000" w:themeColor="text1"/>
          <w:sz w:val="22"/>
          <w:szCs w:val="22"/>
          <w14:textFill>
            <w14:solidFill>
              <w14:schemeClr w14:val="tx1"/>
            </w14:solidFill>
          </w14:textFill>
        </w:rPr>
        <w:t>sederhana klasifikasi dari bahan komposit terdiri dari tiga divisi yaitu komposit penguat partikel, komposit penguat serat, dan komposit stru</w:t>
      </w:r>
      <w:r>
        <w:rPr>
          <w:color w:val="000000" w:themeColor="text1"/>
          <w:sz w:val="22"/>
          <w:szCs w:val="22"/>
          <w:lang w:val="id-ID"/>
          <w14:textFill>
            <w14:solidFill>
              <w14:schemeClr w14:val="tx1"/>
            </w14:solidFill>
          </w14:textFill>
        </w:rPr>
        <w:t>k</w:t>
      </w:r>
      <w:r>
        <w:rPr>
          <w:color w:val="000000" w:themeColor="text1"/>
          <w:sz w:val="22"/>
          <w:szCs w:val="22"/>
          <w14:textFill>
            <w14:solidFill>
              <w14:schemeClr w14:val="tx1"/>
            </w14:solidFill>
          </w14:textFill>
        </w:rPr>
        <w:t>tural</w:t>
      </w:r>
      <w:r>
        <w:rPr>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{"citationItems":[{"id":"ITEM-1","itemData":{"author":[{"dropping-particle":"","family":"Calister","given":"William D.","non-dropping-particle":"","parse-names":false,"suffix":""},{"dropping-particle":"","family":"Rethwisch","given":"David G.","non-dropping-particle":"","parse-names":false,"suffix":""}],"edition":"5","id":"ITEM-1","issued":{"date-parts":[["2001"]]},"publisher":"John Wiley &amp; Sons","publisher-place":"New York-USA","title":"Fundamentals of Materials Science and Engineering","type":"book"},"uris":["http://www.mendeley.com/documents/?uuid=4c463c37-3bef-4d2d-83b4-abb0148d50ef"]}],"mendeley":{"formattedCitation":"[1]","plainTextFormattedCitation":"[1]","previouslyFormattedCitation":"(Calister &amp; Rethwisch, 2001)"},"properties":{"noteIndex":0},"schema":"https://github.com/citation-style-language/schema/raw/master/csl-citation.json"}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[1]</w:t>
      </w:r>
      <w:r>
        <w:rPr>
          <w:color w:val="000000" w:themeColor="text1"/>
          <w:sz w:val="22"/>
          <w:szCs w:val="22"/>
          <w:lang w:val="id-ID"/>
          <w14:textFill>
            <w14:solidFill>
              <w14:schemeClr w14:val="tx1"/>
            </w14:solidFill>
          </w14:textFill>
        </w:rPr>
        <w:fldChar w:fldCharType="end"/>
      </w:r>
      <w:r>
        <w:rPr>
          <w:color w:val="000000" w:themeColor="text1"/>
          <w:sz w:val="22"/>
          <w:szCs w:val="22"/>
          <w14:textFill>
            <w14:solidFill>
              <w14:schemeClr w14:val="tx1"/>
            </w14:solidFill>
          </w14:textFill>
        </w:rPr>
        <w:t xml:space="preserve">. Untuk komposit penguat partikel terdiri dari </w:t>
      </w:r>
      <w:r>
        <w:rPr>
          <w:i/>
          <w:color w:val="000000" w:themeColor="text1"/>
          <w:sz w:val="22"/>
          <w:szCs w:val="22"/>
          <w14:textFill>
            <w14:solidFill>
              <w14:schemeClr w14:val="tx1"/>
            </w14:solidFill>
          </w14:textFill>
        </w:rPr>
        <w:t>large particle</w:t>
      </w:r>
      <w:r>
        <w:rPr>
          <w:color w:val="000000" w:themeColor="text1"/>
          <w:sz w:val="22"/>
          <w:szCs w:val="22"/>
          <w14:textFill>
            <w14:solidFill>
              <w14:schemeClr w14:val="tx1"/>
            </w14:solidFill>
          </w14:textFill>
        </w:rPr>
        <w:t xml:space="preserve"> dan </w:t>
      </w:r>
      <w:r>
        <w:rPr>
          <w:i/>
          <w:color w:val="000000" w:themeColor="text1"/>
          <w:sz w:val="22"/>
          <w:szCs w:val="22"/>
          <w:lang w:val="id-ID"/>
          <w14:textFill>
            <w14:solidFill>
              <w14:schemeClr w14:val="tx1"/>
            </w14:solidFill>
          </w14:textFill>
        </w:rPr>
        <w:t>d</w:t>
      </w:r>
      <w:r>
        <w:rPr>
          <w:i/>
          <w:color w:val="000000" w:themeColor="text1"/>
          <w:sz w:val="22"/>
          <w:szCs w:val="22"/>
          <w14:textFill>
            <w14:solidFill>
              <w14:schemeClr w14:val="tx1"/>
            </w14:solidFill>
          </w14:textFill>
        </w:rPr>
        <w:t>ispersion strengthened</w:t>
      </w:r>
      <w:r>
        <w:rPr>
          <w:i/>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fldChar w:fldCharType="begin" w:fldLock="1"/>
      </w:r>
      <w:r>
        <w:rPr>
          <w:i/>
          <w:color w:val="000000" w:themeColor="text1"/>
          <w:sz w:val="22"/>
          <w:szCs w:val="22"/>
          <w:lang w:val="id-ID"/>
          <w14:textFill>
            <w14:solidFill>
              <w14:schemeClr w14:val="tx1"/>
            </w14:solidFill>
          </w14:textFill>
        </w:rPr>
        <w:instrText xml:space="preserve">ADDIN CSL_CITATION {"citationItems":[{"id":"ITEM-1","itemData":{"author":[{"dropping-particle":"","family":"Saptari","given":"Sitti Ahmiatri","non-dropping-particle":"","parse-names":false,"suffix":""},{"dropping-particle":"","family":"Sanjaya","given":"Edi","non-dropping-particle":"","parse-names":false,"suffix":""},{"dropping-particle":"","family":"Ghufran","given":"Azam Ibrahim","non-dropping-particle":"","parse-names":false,"suffix":""}],"container-title":"Jurnal Al-Fiziya","id":"ITEM-1","issue":"2","issued":{"date-parts":[["2016"]]},"page":"74-80","title":"Pengujian Tingkat Kekerasan Bahan Komposit Serbuk Kayu dengan Matrik Resin Epoksi","type":"article-journal","volume":"9"},"uris":["http://www.mendeley.com/documents/?uuid=01488a60-fea0-4f99-a0b4-35f5bc35cf9c"]}],"mendeley":{"formattedCitation":"[2]","plainTextFormattedCitation":"[2]","previouslyFormattedCitation":"(Saptari, Sanjaya, &amp; Ghufran, 2016)"},"properties":{"noteIndex":0},"schema":"https://github.com/citation-style-language/schema/raw/master/csl-citation.json"}</w:instrText>
      </w:r>
      <w:r>
        <w:rPr>
          <w:i/>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[2]</w:t>
      </w:r>
      <w:r>
        <w:rPr>
          <w:i/>
          <w:color w:val="000000" w:themeColor="text1"/>
          <w:sz w:val="22"/>
          <w:szCs w:val="22"/>
          <w:lang w:val="id-ID"/>
          <w14:textFill>
            <w14:solidFill>
              <w14:schemeClr w14:val="tx1"/>
            </w14:solidFill>
          </w14:textFill>
        </w:rPr>
        <w:fldChar w:fldCharType="end"/>
      </w:r>
      <w:r>
        <w:rPr>
          <w:i/>
          <w:color w:val="000000" w:themeColor="text1"/>
          <w:sz w:val="22"/>
          <w:szCs w:val="22"/>
          <w14:textFill>
            <w14:solidFill>
              <w14:schemeClr w14:val="tx1"/>
            </w14:solidFill>
          </w14:textFill>
        </w:rPr>
        <w:t xml:space="preserve">. </w:t>
      </w:r>
      <w:r>
        <w:rPr>
          <w:color w:val="000000" w:themeColor="text1"/>
          <w:sz w:val="22"/>
          <w:szCs w:val="22"/>
          <w14:textFill>
            <w14:solidFill>
              <w14:schemeClr w14:val="tx1"/>
            </w14:solidFill>
          </w14:textFill>
        </w:rPr>
        <w:t xml:space="preserve">Untuk penguat serat terdiri dari </w:t>
      </w:r>
      <w:r>
        <w:rPr>
          <w:i/>
          <w:color w:val="000000" w:themeColor="text1"/>
          <w:sz w:val="22"/>
          <w:szCs w:val="22"/>
          <w14:textFill>
            <w14:solidFill>
              <w14:schemeClr w14:val="tx1"/>
            </w14:solidFill>
          </w14:textFill>
        </w:rPr>
        <w:t>continuos</w:t>
      </w:r>
      <w:r>
        <w:rPr>
          <w:i/>
          <w:color w:val="000000" w:themeColor="text1"/>
          <w:sz w:val="22"/>
          <w:szCs w:val="22"/>
          <w:lang w:val="id-ID"/>
          <w14:textFill>
            <w14:solidFill>
              <w14:schemeClr w14:val="tx1"/>
            </w14:solidFill>
          </w14:textFill>
        </w:rPr>
        <w:t xml:space="preserve"> fibre</w:t>
      </w:r>
      <w:r>
        <w:rPr>
          <w:color w:val="000000" w:themeColor="text1"/>
          <w:sz w:val="22"/>
          <w:szCs w:val="22"/>
          <w14:textFill>
            <w14:solidFill>
              <w14:schemeClr w14:val="tx1"/>
            </w14:solidFill>
          </w14:textFill>
        </w:rPr>
        <w:t xml:space="preserve"> </w:t>
      </w:r>
      <w:r>
        <w:rPr>
          <w:color w:val="000000" w:themeColor="text1"/>
          <w:sz w:val="22"/>
          <w:szCs w:val="22"/>
          <w:lang w:val="id-ID"/>
          <w14:textFill>
            <w14:solidFill>
              <w14:schemeClr w14:val="tx1"/>
            </w14:solidFill>
          </w14:textFill>
        </w:rPr>
        <w:t xml:space="preserve"> </w:t>
      </w:r>
      <w:r>
        <w:rPr>
          <w:color w:val="000000" w:themeColor="text1"/>
          <w:sz w:val="22"/>
          <w:szCs w:val="22"/>
          <w14:textFill>
            <w14:solidFill>
              <w14:schemeClr w14:val="tx1"/>
            </w14:solidFill>
          </w14:textFill>
        </w:rPr>
        <w:t xml:space="preserve">dan </w:t>
      </w:r>
      <w:r>
        <w:rPr>
          <w:i/>
          <w:color w:val="000000" w:themeColor="text1"/>
          <w:sz w:val="22"/>
          <w:szCs w:val="22"/>
          <w14:textFill>
            <w14:solidFill>
              <w14:schemeClr w14:val="tx1"/>
            </w14:solidFill>
          </w14:textFill>
        </w:rPr>
        <w:t>discontinuos</w:t>
      </w:r>
      <w:r>
        <w:rPr>
          <w:i/>
          <w:color w:val="000000" w:themeColor="text1"/>
          <w:sz w:val="22"/>
          <w:szCs w:val="22"/>
          <w:lang w:val="id-ID"/>
          <w14:textFill>
            <w14:solidFill>
              <w14:schemeClr w14:val="tx1"/>
            </w14:solidFill>
          </w14:textFill>
        </w:rPr>
        <w:t xml:space="preserve"> fibre </w:t>
      </w:r>
      <w:r>
        <w:rPr>
          <w:i/>
          <w:color w:val="000000" w:themeColor="text1"/>
          <w:sz w:val="22"/>
          <w:szCs w:val="22"/>
          <w:lang w:val="id-ID"/>
          <w14:textFill>
            <w14:solidFill>
              <w14:schemeClr w14:val="tx1"/>
            </w14:solidFill>
          </w14:textFill>
        </w:rPr>
        <w:fldChar w:fldCharType="begin" w:fldLock="1"/>
      </w:r>
      <w:r>
        <w:rPr>
          <w:i/>
          <w:color w:val="000000" w:themeColor="text1"/>
          <w:sz w:val="22"/>
          <w:szCs w:val="22"/>
          <w:lang w:val="id-ID"/>
          <w14:textFill>
            <w14:solidFill>
              <w14:schemeClr w14:val="tx1"/>
            </w14:solidFill>
          </w14:textFill>
        </w:rPr>
        <w:instrText xml:space="preserve">ADDIN CSL_CITATION {"citationItems":[{"id":"ITEM-1","itemData":{"DOI":"10.1177/0731684411427484","ISSN":"07316844","abstract":"Coconut fiber-filled composites based on PVC/ASA blend were developed. The results reveal that the impact strengths of the PVC/ASA/coconut fiber composites are significantly higher than those of PVC wood composites or polyolefin wood composites when comparison was made at the same fiber content. Dynamic mechanical analysis thermograms exhibit two distinct glass transition temperatures (Tgs) of the blend matrix, indicating partial miscibility of the blends. The storage modulus at room temperature and Tgs of the composites systematically increase with the fiber content. The tensile strength value of the blend as high as 45MPa was obtained and found to only slightly decrease with the fiber content. The PVC/ASA blend shows a potential use as a matrix of high-impact wood composite products with good thermal dimension stability due to the outstanding impact strength and thermal properties of the blend. © The Author(s) 2011.","author":[{"dropping-particle":"","family":"Rimdusit","given":"Sarawut","non-dropping-particle":"","parse-names":false,"suffix":""},{"dropping-particle":"","family":"Damrongsakkul","given":"Siriporn","non-dropping-particle":"","parse-names":false,"suffix":""},{"dropping-particle":"","family":"Wongmanit","given":"Patima","non-dropping-particle":"","parse-names":false,"suffix":""},{"dropping-particle":"","family":"Saramas","given":"Duangporn","non-dropping-particle":"","parse-names":false,"suffix":""},{"dropping-particle":"","family":"Tiptipakorn","given":"Sunan","non-dropping-particle":"","parse-names":false,"suffix":""}],"container-title":"Journal of Reinforced Plastics and Composites","id":"ITEM-1","issue":"20","issued":{"date-parts":[["2011"]]},"page":"1691-1702","title":"Characterization of coconut fiber-filled polyvinyl chloride/acrylonitrile styrene acrylate blends","type":"article-journal","volume":"30"},"uris":["http://www.mendeley.com/documents/?uuid=36552ebc-f80d-4bdc-9b60-3dc919a3b384"]}],"mendeley":{"formattedCitation":"[3]","plainTextFormattedCitation":"[3]","previouslyFormattedCitation":"(Rimdusit et al., 2011)"},"properties":{"noteIndex":0},"schema":"https://github.com/citation-style-language/schema/raw/master/csl-citation.json"}</w:instrText>
      </w:r>
      <w:r>
        <w:rPr>
          <w:i/>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[3]</w:t>
      </w:r>
      <w:r>
        <w:rPr>
          <w:i/>
          <w:color w:val="000000" w:themeColor="text1"/>
          <w:sz w:val="22"/>
          <w:szCs w:val="22"/>
          <w:lang w:val="id-ID"/>
          <w14:textFill>
            <w14:solidFill>
              <w14:schemeClr w14:val="tx1"/>
            </w14:solidFill>
          </w14:textFill>
        </w:rPr>
        <w:fldChar w:fldCharType="end"/>
      </w:r>
      <w:r>
        <w:rPr>
          <w:color w:val="000000" w:themeColor="text1"/>
          <w:sz w:val="22"/>
          <w:szCs w:val="22"/>
          <w14:textFill>
            <w14:solidFill>
              <w14:schemeClr w14:val="tx1"/>
            </w14:solidFill>
          </w14:textFill>
        </w:rPr>
        <w:t xml:space="preserve">. Untuk struktural komposit terdiri dari </w:t>
      </w:r>
      <w:r>
        <w:rPr>
          <w:i/>
          <w:color w:val="000000" w:themeColor="text1"/>
          <w:sz w:val="22"/>
          <w:szCs w:val="22"/>
          <w14:textFill>
            <w14:solidFill>
              <w14:schemeClr w14:val="tx1"/>
            </w14:solidFill>
          </w14:textFill>
        </w:rPr>
        <w:t>laminates</w:t>
      </w:r>
      <w:r>
        <w:rPr>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Yue","given":"Kong","non-dropping-particle":"","parse-names":false,"suffix":""},{"dropping-particle":"","family":"Wang","given":"Lu","non-dropping-particle":"","parse-names":false,"suffix":""},{"dropping-particle":"","family":"Xia","given":"Jiao","non-dropping-particle":"","parse-names":false,"suffix":""},{"dropping-particle":"","family":"Zhang","given":"Yulong","non-dropping-particle":"","parse-names":false,"suffix":""},{"dropping-particle":"","family":"Chen","given":"Zhangjing","non-dropping-particle":"","parse-names":false,"suffix":""},{"dropping-particle":"","family":"Liu","given":"Weiqing","non-dropping-particle":"","parse-names":false,"suffix":""}],"container-title":"Wood and Fiber Science","id":"ITEM-1","issue":"3","issued":{"date-parts":[["2019"]]},"page":"1-12","title":"Experimental research on mechanical properties of laminated poplar wood veneer/plastic sheet composites","type":"article-journal","volume":"51"},"uris":["http://www.mendeley.com/documents/?uuid=91b98c2b-af75-46b1-b114-39b11398d69a"]}],"mendeley":{"formattedCitation":"[4]","plainTextFormattedCitation":"[4]","previouslyFormattedCitation":"(Yue et al., 2019)"},"properties":{"noteIndex":0},"schema":"https://github.com/citation-style-language/schema/raw/master/csl-citation.json"}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[4]</w:t>
      </w:r>
      <w:r>
        <w:rPr>
          <w:color w:val="000000" w:themeColor="text1"/>
          <w:sz w:val="22"/>
          <w:szCs w:val="22"/>
          <w:lang w:val="id-ID"/>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r>
        <w:rPr>
          <w:color w:val="000000" w:themeColor="text1"/>
          <w:sz w:val="22"/>
          <w:szCs w:val="22"/>
          <w14:textFill>
            <w14:solidFill>
              <w14:schemeClr w14:val="tx1"/>
            </w14:solidFill>
          </w14:textFill>
        </w:rPr>
        <w:t xml:space="preserve">dan </w:t>
      </w:r>
      <w:r>
        <w:rPr>
          <w:i/>
          <w:color w:val="000000" w:themeColor="text1"/>
          <w:sz w:val="22"/>
          <w:szCs w:val="22"/>
          <w14:textFill>
            <w14:solidFill>
              <w14:schemeClr w14:val="tx1"/>
            </w14:solidFill>
          </w14:textFill>
        </w:rPr>
        <w:t>sandwich panel</w:t>
      </w:r>
      <w:r>
        <w:rPr>
          <w:i/>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fldChar w:fldCharType="begin" w:fldLock="1"/>
      </w:r>
      <w:r>
        <w:rPr>
          <w:i/>
          <w:color w:val="000000" w:themeColor="text1"/>
          <w:sz w:val="22"/>
          <w:szCs w:val="22"/>
          <w:lang w:val="id-ID"/>
          <w14:textFill>
            <w14:solidFill>
              <w14:schemeClr w14:val="tx1"/>
            </w14:solidFill>
          </w14:textFill>
        </w:rPr>
        <w:instrText xml:space="preserve">ADDIN CSL_CITATION {"citationItems":[{"id":"ITEM-1","itemData":{"author":[{"dropping-particle":"","family":"Hidayat","given":"Alfikri","non-dropping-particle":"","parse-names":false,"suffix":""},{"dropping-particle":"","family":"Yudo","given":"Hartono","non-dropping-particle":"","parse-names":false,"suffix":""},{"dropping-particle":"","family":"Manik","given":"Parlindungan","non-dropping-particle":"","parse-names":false,"suffix":""}],"container-title":"Jurnal Teknik Perkapalan","id":"ITEM-1","issue":"1","issued":{"date-parts":[["2016"]]},"page":"265-273","title":"Analisa Teknis Komposit Sandwich Berpenguat Serat Daun Nanas Dengan Core Serbuk Gergaji Kayu Sengon Laut Ditinjau Dari Kekuatan Tekuk Dan Impak","type":"article-journal","volume":"4"},"uris":["http://www.mendeley.com/documents/?uuid=acffdfd7-d014-4fa5-843e-6bf4405b0bed"]}],"mendeley":{"formattedCitation":"[5]","plainTextFormattedCitation":"[5]","previouslyFormattedCitation":"(Hidayat, Yudo, &amp; Manik, 2016)"},"properties":{"noteIndex":0},"schema":"https://github.com/citation-style-language/schema/raw/master/csl-citation.json"}</w:instrText>
      </w:r>
      <w:r>
        <w:rPr>
          <w:i/>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[5]</w:t>
      </w:r>
      <w:r>
        <w:rPr>
          <w:i/>
          <w:color w:val="000000" w:themeColor="text1"/>
          <w:sz w:val="22"/>
          <w:szCs w:val="22"/>
          <w:lang w:val="id-ID"/>
          <w14:textFill>
            <w14:solidFill>
              <w14:schemeClr w14:val="tx1"/>
            </w14:solidFill>
          </w14:textFill>
        </w:rPr>
        <w:fldChar w:fldCharType="end"/>
      </w:r>
      <w:r>
        <w:rPr>
          <w:i/>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t xml:space="preserve">Proses pencetakan WPC dapat menggunakan proses </w:t>
      </w:r>
      <w:r>
        <w:rPr>
          <w:i/>
          <w:color w:val="000000" w:themeColor="text1"/>
          <w:sz w:val="22"/>
          <w:szCs w:val="22"/>
          <w:lang w:val="id-ID"/>
          <w14:textFill>
            <w14:solidFill>
              <w14:schemeClr w14:val="tx1"/>
            </w14:solidFill>
          </w14:textFill>
        </w:rPr>
        <w:t>hotpress</w:t>
      </w:r>
      <w:r>
        <w:rPr>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{"citationItems":[{"id":"ITEM-1","itemData":{"author":[{"dropping-particle":"","family":"Slamet","given":"Sugeng","non-dropping-particle":"","parse-names":false,"suffix":""}],"container-title":"Prosiding Seminar Nasional Sains dan teknologi, SNST ke-4","id":"ITEM-1","issued":{"date-parts":[["2013"]]},"page":"1-9","title":"Karakterisasi Komposit Dari Serbuk Gergaji Kayu ( Sawdust ) Dengan Proses Hotpress Sebagai Bahan Baku Papan Partikel","type":"paper-conference"},"uris":["http://www.mendeley.com/documents/?uuid=5f0af2db-d117-4bc2-bcc0-3726dc3c0c23"]}],"mendeley":{"formattedCitation":"[6]","plainTextFormattedCitation":"[6]","previouslyFormattedCitation":"(Slamet, 2013)"},"properties":{"noteIndex":0},"schema":"https://github.com/citation-style-language/schema/raw/master/csl-citation.json"}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[6]</w:t>
      </w:r>
      <w:r>
        <w:rPr>
          <w:color w:val="000000" w:themeColor="text1"/>
          <w:sz w:val="22"/>
          <w:szCs w:val="22"/>
          <w:lang w:val="id-ID"/>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{"citationItems":[{"id":"ITEM-1","itemData":{"author":[{"dropping-particle":"","family":"Nurwendi","given":"Hudi","non-dropping-particle":"","parse-names":false,"suffix":""},{"dropping-particle":"","family":"Simpen","given":"I Nengah","non-dropping-particle":"","parse-names":false,"suffix":""},{"dropping-particle":"","family":"Negara","given":"I Made Sutha","non-dropping-particle":"","parse-names":false,"suffix":""}],"container-title":"Jurnal Kimia","id":"ITEM-1","issue":"1","issued":{"date-parts":[["2016"]]},"page":"89-95","title":"Sintesis Komposit Selulosa Serbuk Gergaji Kayu Kamper-Limbah Plastik Ldpe (Low Density Poliethylene) Dengan Reagen Fenton Sebagai Agen Pengkopling","type":"article-journal","volume":"10"},"uris":["http://www.mendeley.com/documents/?uuid=fba67c57-846e-4b0f-b686-446afcab79b2"]}],"mendeley":{"formattedCitation":"[7]","plainTextFormattedCitation":"[7]","previouslyFormattedCitation":"(Nurwendi, Simpen, &amp; Negara, 2016)"},"properties":{"noteIndex":0},"schema":"https://github.com/citation-style-language/schema/raw/master/csl-citation.json"}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[7]</w:t>
      </w:r>
      <w:r>
        <w:rPr>
          <w:color w:val="000000" w:themeColor="text1"/>
          <w:sz w:val="22"/>
          <w:szCs w:val="22"/>
          <w:lang w:val="id-ID"/>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t xml:space="preserve">injection molding </w:t>
      </w:r>
      <w:r>
        <w:rPr>
          <w:i/>
          <w:color w:val="000000" w:themeColor="text1"/>
          <w:sz w:val="22"/>
          <w:szCs w:val="22"/>
          <w:lang w:val="id-ID"/>
          <w14:textFill>
            <w14:solidFill>
              <w14:schemeClr w14:val="tx1"/>
            </w14:solidFill>
          </w14:textFill>
        </w:rPr>
        <w:fldChar w:fldCharType="begin" w:fldLock="1"/>
      </w:r>
      <w:r>
        <w:rPr>
          <w:i/>
          <w:color w:val="000000" w:themeColor="text1"/>
          <w:sz w:val="22"/>
          <w:szCs w:val="22"/>
          <w:lang w:val="id-ID"/>
          <w14:textFill>
            <w14:solidFill>
              <w14:schemeClr w14:val="tx1"/>
            </w14:solidFill>
          </w14:textFill>
        </w:rPr>
        <w:instrText xml:space="preserve">ADDIN CSL_CITATION {"citationItems":[{"id":"ITEM-1","itemData":{"author":[{"dropping-particle":"","family":"Gurau","given":"Lidia","non-dropping-particle":"","parse-names":false,"suffix":""},{"dropping-particle":"","family":"Ayrilmis","given":"Nadir","non-dropping-particle":"","parse-names":false,"suffix":""}],"container-title":"Journal of Thermoplastic Composite Materials","id":"ITEM-1","issue":"10","issued":{"date-parts":[["2018"]]},"page":"1-15","title":"Effect of raw material composition of wood plastic composites on surface roughness parameter evaluated with a robust filtering method","type":"article-journal","volume":"20"},"uris":["http://www.mendeley.com/documents/?uuid=44954102-f97e-43c6-ab0a-3a6c83cdccb9"]}],"mendeley":{"formattedCitation":"[8]","plainTextFormattedCitation":"[8]","previouslyFormattedCitation":"(Gurau &amp; Ayrilmis, 2018)"},"properties":{"noteIndex":0},"schema":"https://github.com/citation-style-language/schema/raw/master/csl-citation.json"}</w:instrText>
      </w:r>
      <w:r>
        <w:rPr>
          <w:i/>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[8]</w:t>
      </w:r>
      <w:r>
        <w:rPr>
          <w:i/>
          <w:color w:val="000000" w:themeColor="text1"/>
          <w:sz w:val="22"/>
          <w:szCs w:val="22"/>
          <w:lang w:val="id-ID"/>
          <w14:textFill>
            <w14:solidFill>
              <w14:schemeClr w14:val="tx1"/>
            </w14:solidFill>
          </w14:textFill>
        </w:rPr>
        <w:fldChar w:fldCharType="end"/>
      </w:r>
      <w:r>
        <w:rPr>
          <w:i/>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fldChar w:fldCharType="begin" w:fldLock="1"/>
      </w:r>
      <w:r>
        <w:rPr>
          <w:i/>
          <w:color w:val="000000" w:themeColor="text1"/>
          <w:sz w:val="22"/>
          <w:szCs w:val="22"/>
          <w:lang w:val="id-ID"/>
          <w14:textFill>
            <w14:solidFill>
              <w14:schemeClr w14:val="tx1"/>
            </w14:solidFill>
          </w14:textFill>
        </w:rPr>
        <w:instrText xml:space="preserve">ADDIN CSL_CITATION {"citationItems":[{"id":"ITEM-1","itemData":{"author":[{"dropping-particle":"","family":"Bledzki","given":"Andrez K.","non-dropping-particle":"","parse-names":false,"suffix":""},{"dropping-particle":"","family":"Mamun","given":"Abdullah A.","non-dropping-particle":"","parse-names":false,"suffix":""},{"dropping-particle":"","family":"Volk","given":"JÜrgen","non-dropping-particle":"","parse-names":false,"suffix":""}],"container-title":"Composite Science and Technology","id":"ITEM-1","issued":{"date-parts":[["2010"]]},"page":"840-846","title":"Barley husk and coconut shell reinforced polypropylene: The effect fibre physical, chemical and surface properties","type":"article-journal","volume":"70"},"uris":["http://www.mendeley.com/documents/?uuid=6eae50fa-df0a-45e7-a3a7-8b8b4c78393f"]}],"mendeley":{"formattedCitation":"[9]","plainTextFormattedCitation":"[9]","previouslyFormattedCitation":"(Bledzki, Mamun, &amp; Volk, 2010)"},"properties":{"noteIndex":0},"schema":"https://github.com/citation-style-language/schema/raw/master/csl-citation.json"}</w:instrText>
      </w:r>
      <w:r>
        <w:rPr>
          <w:i/>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[9]</w:t>
      </w:r>
      <w:r>
        <w:rPr>
          <w:i/>
          <w:color w:val="000000" w:themeColor="text1"/>
          <w:sz w:val="22"/>
          <w:szCs w:val="22"/>
          <w:lang w:val="id-ID"/>
          <w14:textFill>
            <w14:solidFill>
              <w14:schemeClr w14:val="tx1"/>
            </w14:solidFill>
          </w14:textFill>
        </w:rPr>
        <w:fldChar w:fldCharType="end"/>
      </w:r>
      <w:r>
        <w:rPr>
          <w:i/>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t xml:space="preserve">atau  </w:t>
      </w:r>
      <w:r>
        <w:rPr>
          <w:i/>
          <w:color w:val="000000" w:themeColor="text1"/>
          <w:sz w:val="22"/>
          <w:szCs w:val="22"/>
          <w:lang w:val="id-ID"/>
          <w14:textFill>
            <w14:solidFill>
              <w14:schemeClr w14:val="tx1"/>
            </w14:solidFill>
          </w14:textFill>
        </w:rPr>
        <w:t>lay-up</w:t>
      </w:r>
      <w:r>
        <w:rPr>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{"citationItems":[{"id":"ITEM-1","itemData":{"author":[{"dropping-particle":"","family":"Yudhyadi","given":"IGNK.","non-dropping-particle":"","parse-names":false,"suffix":""},{"dropping-particle":"","family":"Sari","given":"Nasmi Herlina","non-dropping-particle":"","parse-names":false,"suffix":""}],"container-title":"Jurnal Energi dan Manufaktur","id":"ITEM-1","issue":"2","issued":{"date-parts":[["2013"]]},"page":"129-134","title":"Analisa Kekuatan Impact Komposit Polyester Diperkuat Serat Pandan Wangi dengan Pengisi Serbuk Gergaji Kayu","type":"article-journal","volume":"6"},"uris":["http://www.mendeley.com/documents/?uuid=b7e41464-6d71-4413-978e-ff13c708e400"]}],"mendeley":{"formattedCitation":"[10]","plainTextFormattedCitation":"[10]","previouslyFormattedCitation":"(Yudhyadi &amp; Sari, 2013)"},"properties":{"noteIndex":0},"schema":"https://github.com/citation-style-language/schema/raw/master/csl-citation.json"}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[10]</w:t>
      </w:r>
      <w:r>
        <w:rPr>
          <w:color w:val="000000" w:themeColor="text1"/>
          <w:sz w:val="22"/>
          <w:szCs w:val="22"/>
          <w:lang w:val="id-ID"/>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p>
    <w:p>
      <w:pPr>
        <w:spacing w:after="0" w:line="240" w:lineRule="auto"/>
        <w:ind w:firstLine="479" w:firstLineChars="218"/>
        <w:jc w:val="both"/>
        <w:rPr>
          <w:i/>
          <w:color w:val="000000" w:themeColor="text1"/>
          <w:sz w:val="22"/>
          <w:szCs w:val="22"/>
          <w:lang w:val="id-ID"/>
          <w14:textFill>
            <w14:solidFill>
              <w14:schemeClr w14:val="tx1"/>
            </w14:solidFill>
          </w14:textFill>
        </w:rPr>
      </w:pPr>
      <w:r>
        <w:rPr>
          <w:color w:val="000000" w:themeColor="text1"/>
          <w:sz w:val="22"/>
          <w:szCs w:val="22"/>
          <w:lang w:val="id-ID"/>
          <w14:textFill>
            <w14:solidFill>
              <w14:schemeClr w14:val="tx1"/>
            </w14:solidFill>
          </w14:textFill>
        </w:rPr>
        <w:t xml:space="preserve">Proses dengan cetakan </w:t>
      </w:r>
      <w:r>
        <w:rPr>
          <w:i/>
          <w:color w:val="000000" w:themeColor="text1"/>
          <w:sz w:val="22"/>
          <w:szCs w:val="22"/>
          <w:lang w:val="id-ID"/>
          <w14:textFill>
            <w14:solidFill>
              <w14:schemeClr w14:val="tx1"/>
            </w14:solidFill>
          </w14:textFill>
        </w:rPr>
        <w:t>hot press</w:t>
      </w:r>
      <w:r>
        <w:rPr>
          <w:color w:val="000000" w:themeColor="text1"/>
          <w:sz w:val="22"/>
          <w:szCs w:val="22"/>
          <w:lang w:val="id-ID"/>
          <w14:textFill>
            <w14:solidFill>
              <w14:schemeClr w14:val="tx1"/>
            </w14:solidFill>
          </w14:textFill>
        </w:rPr>
        <w:t xml:space="preserve"> cocok terutama untuk matriks polymer jenis termoplastik dengan penguat partikel </w:t>
      </w:r>
      <w:r>
        <w:rPr>
          <w:i/>
          <w:color w:val="000000" w:themeColor="text1"/>
          <w:sz w:val="22"/>
          <w:szCs w:val="22"/>
          <w14:textFill>
            <w14:solidFill>
              <w14:schemeClr w14:val="tx1"/>
            </w14:solidFill>
          </w14:textFill>
        </w:rPr>
        <w:t>large particle</w:t>
      </w:r>
      <w:r>
        <w:rPr>
          <w:color w:val="000000" w:themeColor="text1"/>
          <w:sz w:val="22"/>
          <w:szCs w:val="22"/>
          <w14:textFill>
            <w14:solidFill>
              <w14:schemeClr w14:val="tx1"/>
            </w14:solidFill>
          </w14:textFill>
        </w:rPr>
        <w:t xml:space="preserve"> dan</w:t>
      </w:r>
      <w:r>
        <w:rPr>
          <w:color w:val="000000" w:themeColor="text1"/>
          <w:sz w:val="22"/>
          <w:szCs w:val="22"/>
          <w:lang w:val="id-ID"/>
          <w14:textFill>
            <w14:solidFill>
              <w14:schemeClr w14:val="tx1"/>
            </w14:solidFill>
          </w14:textFill>
        </w:rPr>
        <w:t xml:space="preserve"> </w:t>
      </w:r>
      <w:r>
        <w:rPr>
          <w:i/>
          <w:color w:val="000000" w:themeColor="text1"/>
          <w:sz w:val="22"/>
          <w:szCs w:val="22"/>
          <w:lang w:val="id-ID"/>
          <w14:textFill>
            <w14:solidFill>
              <w14:schemeClr w14:val="tx1"/>
            </w14:solidFill>
          </w14:textFill>
        </w:rPr>
        <w:t>d</w:t>
      </w:r>
      <w:r>
        <w:rPr>
          <w:i/>
          <w:color w:val="000000" w:themeColor="text1"/>
          <w:sz w:val="22"/>
          <w:szCs w:val="22"/>
          <w14:textFill>
            <w14:solidFill>
              <w14:schemeClr w14:val="tx1"/>
            </w14:solidFill>
          </w14:textFill>
        </w:rPr>
        <w:t>ispersion strengthened</w:t>
      </w:r>
      <w:r>
        <w:rPr>
          <w:i/>
          <w:color w:val="000000" w:themeColor="text1"/>
          <w:sz w:val="22"/>
          <w:szCs w:val="22"/>
          <w:lang w:val="id-ID"/>
          <w14:textFill>
            <w14:solidFill>
              <w14:schemeClr w14:val="tx1"/>
            </w14:solidFill>
          </w14:textFill>
        </w:rPr>
        <w:t xml:space="preserve">. </w:t>
      </w:r>
      <w:r>
        <w:rPr>
          <w:color w:val="000000" w:themeColor="text1"/>
          <w:sz w:val="22"/>
          <w:szCs w:val="22"/>
          <w:lang w:val="id-ID"/>
          <w14:textFill>
            <w14:solidFill>
              <w14:schemeClr w14:val="tx1"/>
            </w14:solidFill>
          </w14:textFill>
        </w:rPr>
        <w:t xml:space="preserve">penyatuan campuran material </w:t>
      </w:r>
      <w:r>
        <w:rPr>
          <w:color w:val="000000" w:themeColor="text1"/>
          <w:sz w:val="22"/>
          <w:szCs w:val="22"/>
          <w:lang w:val="en-US"/>
          <w14:textFill>
            <w14:solidFill>
              <w14:schemeClr w14:val="tx1"/>
            </w14:solidFill>
          </w14:textFill>
        </w:rPr>
        <w:t xml:space="preserve">antara matriks dan penguat </w:t>
      </w:r>
      <w:r>
        <w:rPr>
          <w:color w:val="000000" w:themeColor="text1"/>
          <w:sz w:val="22"/>
          <w:szCs w:val="22"/>
          <w:lang w:val="id-ID"/>
          <w14:textFill>
            <w14:solidFill>
              <w14:schemeClr w14:val="tx1"/>
            </w14:solidFill>
          </w14:textFill>
        </w:rPr>
        <w:t>membutuhkan temperatur dan tekanan</w:t>
      </w:r>
      <w:r>
        <w:rPr>
          <w:sz w:val="22"/>
          <w:szCs w:val="22"/>
          <w:lang w:val="id-ID"/>
        </w:rPr>
        <w:t xml:space="preserve">. Penelitian  pengembangan cetakan </w:t>
      </w:r>
      <w:r>
        <w:rPr>
          <w:i/>
          <w:sz w:val="22"/>
          <w:szCs w:val="22"/>
          <w:lang w:val="id-ID"/>
        </w:rPr>
        <w:t>hot press</w:t>
      </w:r>
      <w:r>
        <w:rPr>
          <w:sz w:val="22"/>
          <w:szCs w:val="22"/>
          <w:lang w:val="id-ID"/>
        </w:rPr>
        <w:t xml:space="preserve"> telah banyak dilakukan para peneliti. Selain untuk pembuatan WPC, mesin </w:t>
      </w:r>
      <w:r>
        <w:rPr>
          <w:i/>
          <w:sz w:val="22"/>
          <w:szCs w:val="22"/>
          <w:lang w:val="id-ID"/>
        </w:rPr>
        <w:t>hot pres</w:t>
      </w:r>
      <w:r>
        <w:rPr>
          <w:sz w:val="22"/>
          <w:szCs w:val="22"/>
          <w:lang w:val="id-ID"/>
        </w:rPr>
        <w:t xml:space="preserve">s dapat secara luas digunakan pada berbagai aplikasi.  Contoh aplikasi mesin </w:t>
      </w:r>
      <w:r>
        <w:rPr>
          <w:i/>
          <w:sz w:val="22"/>
          <w:szCs w:val="22"/>
          <w:lang w:val="id-ID"/>
        </w:rPr>
        <w:t>hot press</w:t>
      </w:r>
      <w:r>
        <w:rPr>
          <w:sz w:val="22"/>
          <w:szCs w:val="22"/>
          <w:lang w:val="id-ID"/>
        </w:rPr>
        <w:t xml:space="preserve"> diantaranya; pengepress serbuk kayu menjadi briket </w:t>
      </w:r>
      <w:r>
        <w:rPr>
          <w:sz w:val="22"/>
          <w:szCs w:val="22"/>
          <w:lang w:val="id-ID"/>
        </w:rPr>
        <w:fldChar w:fldCharType="begin" w:fldLock="1"/>
      </w:r>
      <w:r>
        <w:rPr>
          <w:sz w:val="22"/>
          <w:szCs w:val="22"/>
          <w:lang w:val="id-ID"/>
        </w:rPr>
        <w:instrText xml:space="preserve">ADDIN CSL_CITATION {"citationItems":[{"id":"ITEM-1","itemData":{"author":[{"dropping-particle":"","family":"Zafiaanisa","given":"Devicha","non-dropping-particle":"","parse-names":false,"suffix":""},{"dropping-particle":"","family":"Finawan","given":"Aidi","non-dropping-particle":"","parse-names":false,"suffix":""},{"dropping-particle":"","family":"Azhar","given":"","non-dropping-particle":"","parse-names":false,"suffix":""}],"container-title":"Jurnal TEKTRO","id":"ITEM-1","issue":"2","issued":{"date-parts":[["2018"]]},"page":"18-23","title":"Rancang Bangun Alat Pengepres Serbuk Kayu Menjadi Briket Menggunakan Sistem Kontrol Elektro Pneumatik","type":"article-journal","volume":"2"},"uris":["http://www.mendeley.com/documents/?uuid=8359d0df-4cc2-4aa5-baa9-d2e4273305a9"]}],"mendeley":{"formattedCitation":"[11]","plainTextFormattedCitation":"[11]","previouslyFormattedCitation":"(Zafiaanisa, Finawan, &amp; Azhar, 2018)"},"properties":{"noteIndex":0},"schema":"https://github.com/citation-style-language/schema/raw/master/csl-citation.json"}</w:instrText>
      </w:r>
      <w:r>
        <w:rPr>
          <w:sz w:val="22"/>
          <w:szCs w:val="22"/>
          <w:lang w:val="id-ID"/>
        </w:rPr>
        <w:fldChar w:fldCharType="separate"/>
      </w:r>
      <w:r>
        <w:rPr>
          <w:sz w:val="22"/>
          <w:szCs w:val="22"/>
          <w:lang w:val="id-ID"/>
        </w:rPr>
        <w:t>[11]</w:t>
      </w:r>
      <w:r>
        <w:rPr>
          <w:sz w:val="22"/>
          <w:szCs w:val="22"/>
          <w:lang w:val="id-ID"/>
        </w:rPr>
        <w:fldChar w:fldCharType="end"/>
      </w:r>
      <w:r>
        <w:rPr>
          <w:sz w:val="22"/>
          <w:szCs w:val="22"/>
          <w:lang w:val="id-ID"/>
        </w:rPr>
        <w:t xml:space="preserve">, </w:t>
      </w:r>
      <w:r>
        <w:rPr>
          <w:i/>
          <w:sz w:val="22"/>
          <w:szCs w:val="22"/>
          <w:lang w:val="id-ID"/>
        </w:rPr>
        <w:t>recycle</w:t>
      </w:r>
      <w:r>
        <w:rPr>
          <w:sz w:val="22"/>
          <w:szCs w:val="22"/>
          <w:lang w:val="id-ID"/>
        </w:rPr>
        <w:t xml:space="preserve"> plastik HDPE </w:t>
      </w:r>
      <w:r>
        <w:rPr>
          <w:sz w:val="22"/>
          <w:szCs w:val="22"/>
          <w:lang w:val="id-ID"/>
        </w:rPr>
        <w:fldChar w:fldCharType="begin" w:fldLock="1"/>
      </w:r>
      <w:r>
        <w:rPr>
          <w:sz w:val="22"/>
          <w:szCs w:val="22"/>
          <w:lang w:val="id-ID"/>
        </w:rPr>
        <w:instrText xml:space="preserve">ADDIN CSL_CITATION {"citationItems":[{"id":"ITEM-1","itemData":{"author":[{"dropping-particle":"","family":"Arendra","given":"Anis","non-dropping-particle":"","parse-names":false,"suffix":""},{"dropping-particle":"","family":"Akhmad","given":"Sabarudin","non-dropping-particle":"","parse-names":false,"suffix":""}],"container-title":"Jurnal Ilmiah Rekayasa","id":"ITEM-1","issue":"2","issued":{"date-parts":[["2017"]]},"page":"108-115","title":"Rancang Bangun Mesin Hot Press untuk Recycle Plastik HDPE dan Karakterisasi Pengaruh Temperatur Pemanasan Waktu Pemanasan dan Temperatur Pembukaan terhadap Cacat Flashing Cacat Warpage dan Konsumsi Energi Pencetakan","type":"article-journal","volume":"10"},"uris":["http://www.mendeley.com/documents/?uuid=15d47965-1ad8-49e3-a953-548e970b29b4"]}],"mendeley":{"formattedCitation":"[12]","plainTextFormattedCitation":"[12]","previouslyFormattedCitation":"(Arendra &amp; Akhmad, 2017)"},"properties":{"noteIndex":0},"schema":"https://github.com/citation-style-language/schema/raw/master/csl-citation.json"}</w:instrText>
      </w:r>
      <w:r>
        <w:rPr>
          <w:sz w:val="22"/>
          <w:szCs w:val="22"/>
          <w:lang w:val="id-ID"/>
        </w:rPr>
        <w:fldChar w:fldCharType="separate"/>
      </w:r>
      <w:r>
        <w:rPr>
          <w:sz w:val="22"/>
          <w:szCs w:val="22"/>
          <w:lang w:val="id-ID"/>
        </w:rPr>
        <w:t>[12]</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Akhmad","given":"Sabarudin","non-dropping-particle":"","parse-names":false,"suffix":""},{"dropping-particle":"","family":"Lumintu","given":"Ida","non-dropping-particle":"","parse-names":false,"suffix":""},{"dropping-particle":"","family":"Arendra","given":"Anis","non-dropping-particle":"","parse-names":false,"suffix":""}],"container-title":"International Conference on Science and Technology (ICST 2018)","id":"ITEM-1","issued":{"date-parts":[["2018"]]},"page":"925-928","title":"Development of Hot Press Molding for HDPE Recycling and Process Characterization","type":"paper-conference"},"uris":["http://www.mendeley.com/documents/?uuid=4fe2d837-fbba-4003-9bca-92648b0f6fe7"]}],"mendeley":{"formattedCitation":"[13]","plainTextFormattedCitation":"[13]","previouslyFormattedCitation":"(Akhmad, Lumintu, &amp; Arendra, 2018)"},"properties":{"noteIndex":0},"schema":"https://github.com/citation-style-language/schema/raw/master/csl-citation.json"}</w:instrText>
      </w:r>
      <w:r>
        <w:rPr>
          <w:sz w:val="22"/>
          <w:szCs w:val="22"/>
          <w:lang w:val="id-ID"/>
        </w:rPr>
        <w:fldChar w:fldCharType="separate"/>
      </w:r>
      <w:r>
        <w:rPr>
          <w:sz w:val="22"/>
          <w:szCs w:val="22"/>
          <w:lang w:val="id-ID"/>
        </w:rPr>
        <w:t>[13]</w:t>
      </w:r>
      <w:r>
        <w:rPr>
          <w:sz w:val="22"/>
          <w:szCs w:val="22"/>
          <w:lang w:val="id-ID"/>
        </w:rPr>
        <w:fldChar w:fldCharType="end"/>
      </w:r>
      <w:r>
        <w:rPr>
          <w:sz w:val="22"/>
          <w:szCs w:val="22"/>
          <w:lang w:val="id-ID"/>
        </w:rPr>
        <w:t xml:space="preserve">, komposit serat limbah pemintalan kapas </w:t>
      </w:r>
      <w:r>
        <w:rPr>
          <w:sz w:val="22"/>
          <w:szCs w:val="22"/>
          <w:lang w:val="id-ID"/>
        </w:rPr>
        <w:fldChar w:fldCharType="begin" w:fldLock="1"/>
      </w:r>
      <w:r>
        <w:rPr>
          <w:sz w:val="22"/>
          <w:szCs w:val="22"/>
          <w:lang w:val="id-ID"/>
        </w:rPr>
        <w:instrText xml:space="preserve">ADDIN CSL_CITATION {"citationItems":[{"id":"ITEM-1","itemData":{"author":[{"dropping-particle":"","family":"Widodo","given":"Mukti","non-dropping-particle":"","parse-names":false,"suffix":""},{"dropping-particle":"","family":"Setiawan","given":"Tony","non-dropping-particle":"","parse-names":false,"suffix":""},{"dropping-particle":"","family":"Sudaryono","given":"","non-dropping-particle":"","parse-names":false,"suffix":""},{"dropping-particle":"","family":"Islam","given":"Saeful","non-dropping-particle":"","parse-names":false,"suffix":""}],"container-title":"Arena Tekstil","id":"ITEM-1","issue":"1","issued":{"date-parts":[["2019"]]},"page":"7-14","title":"Peningkatan Kualitas Komposit Serat Limbah Pemintalan Kapas Melalui Proses Pengepresan Menggunakan Prototipe Mesin Kempa Panas (Hot Press)","type":"article-journal","volume":"34"},"uris":["http://www.mendeley.com/documents/?uuid=bb866e0f-08ab-4fec-9e7e-0649243bc501"]}],"mendeley":{"formattedCitation":"[14]","plainTextFormattedCitation":"[14]","previouslyFormattedCitation":"(Widodo, Setiawan, Sudaryono, &amp; Islam, 2019)"},"properties":{"noteIndex":0},"schema":"https://github.com/citation-style-language/schema/raw/master/csl-citation.json"}</w:instrText>
      </w:r>
      <w:r>
        <w:rPr>
          <w:sz w:val="22"/>
          <w:szCs w:val="22"/>
          <w:lang w:val="id-ID"/>
        </w:rPr>
        <w:fldChar w:fldCharType="separate"/>
      </w:r>
      <w:r>
        <w:rPr>
          <w:sz w:val="22"/>
          <w:szCs w:val="22"/>
          <w:lang w:val="id-ID"/>
        </w:rPr>
        <w:t>[14]</w:t>
      </w:r>
      <w:r>
        <w:rPr>
          <w:sz w:val="22"/>
          <w:szCs w:val="22"/>
          <w:lang w:val="id-ID"/>
        </w:rPr>
        <w:fldChar w:fldCharType="end"/>
      </w:r>
      <w:r>
        <w:rPr>
          <w:sz w:val="22"/>
          <w:szCs w:val="22"/>
          <w:lang w:val="id-ID"/>
        </w:rPr>
        <w:t xml:space="preserve">. </w:t>
      </w:r>
    </w:p>
    <w:p>
      <w:pPr>
        <w:spacing w:after="0" w:line="240" w:lineRule="auto"/>
        <w:ind w:firstLine="479" w:firstLineChars="218"/>
        <w:jc w:val="both"/>
        <w:rPr>
          <w:sz w:val="22"/>
          <w:szCs w:val="22"/>
          <w:lang w:val="id-ID"/>
        </w:rPr>
      </w:pPr>
      <w:r>
        <w:rPr>
          <w:sz w:val="22"/>
          <w:szCs w:val="22"/>
          <w:lang w:val="en-US"/>
        </w:rPr>
        <w:t xml:space="preserve">Selain </w:t>
      </w:r>
      <w:r>
        <w:rPr>
          <w:sz w:val="22"/>
          <w:szCs w:val="22"/>
          <w:lang w:val="id-ID"/>
        </w:rPr>
        <w:t>faktor komposisi material penyusun</w:t>
      </w:r>
      <w:r>
        <w:rPr>
          <w:sz w:val="22"/>
          <w:szCs w:val="22"/>
          <w:lang w:val="en-US"/>
        </w:rPr>
        <w:t>,</w:t>
      </w:r>
      <w:r>
        <w:rPr>
          <w:sz w:val="22"/>
          <w:szCs w:val="22"/>
          <w:lang w:val="id-ID"/>
        </w:rPr>
        <w:t xml:space="preserve"> </w:t>
      </w:r>
      <w:r>
        <w:rPr>
          <w:sz w:val="22"/>
          <w:szCs w:val="22"/>
          <w:lang w:val="en-US"/>
        </w:rPr>
        <w:t>t</w:t>
      </w:r>
      <w:r>
        <w:rPr>
          <w:sz w:val="22"/>
          <w:szCs w:val="22"/>
          <w:lang w:val="id-ID"/>
        </w:rPr>
        <w:t xml:space="preserve">emperatur dan tekanan merupakan faktor penting penentu sifat mekanik WPC. Cetakan </w:t>
      </w:r>
      <w:r>
        <w:rPr>
          <w:i/>
          <w:sz w:val="22"/>
          <w:szCs w:val="22"/>
          <w:lang w:val="id-ID"/>
        </w:rPr>
        <w:t>hot press</w:t>
      </w:r>
      <w:r>
        <w:rPr>
          <w:sz w:val="22"/>
          <w:szCs w:val="22"/>
          <w:lang w:val="id-ID"/>
        </w:rPr>
        <w:t xml:space="preserve"> didesain  dengan berbagai tekanan dan temperatur sesuai dengan kebutuhan. Temperatur desain cetakan </w:t>
      </w:r>
      <w:r>
        <w:rPr>
          <w:i/>
          <w:sz w:val="22"/>
          <w:szCs w:val="22"/>
          <w:lang w:val="id-ID"/>
        </w:rPr>
        <w:t>hot press</w:t>
      </w:r>
      <w:r>
        <w:rPr>
          <w:sz w:val="22"/>
          <w:szCs w:val="22"/>
          <w:lang w:val="id-ID"/>
        </w:rPr>
        <w:t xml:space="preserve"> untuk pembuatan WPC umumnya berkisar antara 190 – 200</w:t>
      </w:r>
      <w:r>
        <w:rPr>
          <w:sz w:val="22"/>
          <w:szCs w:val="22"/>
          <w:lang w:val="id-ID"/>
        </w:rPr>
        <w:sym w:font="Symbol" w:char="F0B0"/>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{"citationItems":[{"id":"ITEM-1","itemData":{"author":[{"dropping-particle":"","family":"Slamet","given":"Sugeng","non-dropping-particle":"","parse-names":false,"suffix":""}],"container-title":"Prosiding Seminar Nasional Sains dan teknologi, SNST ke-4","id":"ITEM-1","issued":{"date-parts":[["2013"]]},"page":"1-9","title":"Karakterisasi Komposit Dari Serbuk Gergaji Kayu ( Sawdust ) Dengan Proses Hotpress Sebagai Bahan Baku Papan Partikel","type":"paper-conference"},"uris":["http://www.mendeley.com/documents/?uuid=5f0af2db-d117-4bc2-bcc0-3726dc3c0c23"]}],"mendeley":{"formattedCitation":"[6]","plainTextFormattedCitation":"[6]","previouslyFormattedCitation":"(Slamet, 2013)"},"properties":{"noteIndex":0},"schema":"https://github.com/citation-style-language/schema/raw/master/csl-citation.json"}</w:instrText>
      </w:r>
      <w:r>
        <w:rPr>
          <w:sz w:val="22"/>
          <w:szCs w:val="22"/>
          <w:lang w:val="id-ID"/>
        </w:rPr>
        <w:fldChar w:fldCharType="separate"/>
      </w:r>
      <w:r>
        <w:rPr>
          <w:sz w:val="22"/>
          <w:szCs w:val="22"/>
          <w:lang w:val="id-ID"/>
        </w:rPr>
        <w:t>[6]</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Akhmad","given":"Sabarudin","non-dropping-particle":"","parse-names":false,"suffix":""},{"dropping-particle":"","family":"Lumintu","given":"Ida","non-dropping-particle":"","parse-names":false,"suffix":""},{"dropping-particle":"","family":"Arendra","given":"Anis","non-dropping-particle":"","parse-names":false,"suffix":""}],"container-title":"International Conference on Science and Technology (ICST 2018)","id":"ITEM-1","issued":{"date-parts":[["2018"]]},"page":"925-928","title":"Development of Hot Press Molding for HDPE Recycling and Process Characterization","type":"paper-conference"},"uris":["http://www.mendeley.com/documents/?uuid=4fe2d837-fbba-4003-9bca-92648b0f6fe7"]}],"mendeley":{"formattedCitation":"[13]","plainTextFormattedCitation":"[13]","previouslyFormattedCitation":"(Akhmad et al., 2018)"},"properties":{"noteIndex":0},"schema":"https://github.com/citation-style-language/schema/raw/master/csl-citation.json"}</w:instrText>
      </w:r>
      <w:r>
        <w:rPr>
          <w:sz w:val="22"/>
          <w:szCs w:val="22"/>
          <w:lang w:val="id-ID"/>
        </w:rPr>
        <w:fldChar w:fldCharType="separate"/>
      </w:r>
      <w:r>
        <w:rPr>
          <w:sz w:val="22"/>
          <w:szCs w:val="22"/>
          <w:lang w:val="id-ID"/>
        </w:rPr>
        <w:t>[13]</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Arendra","given":"Anis","non-dropping-particle":"","parse-names":false,"suffix":""},{"dropping-particle":"","family":"Akhmad","given":"Sabarudin","non-dropping-particle":"","parse-names":false,"suffix":""}],"container-title":"Jurnal Ilmiah Rekayasa","id":"ITEM-1","issue":"2","issued":{"date-parts":[["2017"]]},"page":"108-115","title":"Rancang Bangun Mesin Hot Press untuk Recycle Plastik HDPE dan Karakterisasi Pengaruh Temperatur Pemanasan Waktu Pemanasan dan Temperatur Pembukaan terhadap Cacat Flashing Cacat Warpage dan Konsumsi Energi Pencetakan","type":"article-journal","volume":"10"},"uris":["http://www.mendeley.com/documents/?uuid=15d47965-1ad8-49e3-a953-548e970b29b4"]}],"mendeley":{"formattedCitation":"[12]","plainTextFormattedCitation":"[12]","previouslyFormattedCitation":"(Arendra &amp; Akhmad, 2017)"},"properties":{"noteIndex":0},"schema":"https://github.com/citation-style-language/schema/raw/master/csl-citation.json"}</w:instrText>
      </w:r>
      <w:r>
        <w:rPr>
          <w:sz w:val="22"/>
          <w:szCs w:val="22"/>
          <w:lang w:val="id-ID"/>
        </w:rPr>
        <w:fldChar w:fldCharType="separate"/>
      </w:r>
      <w:r>
        <w:rPr>
          <w:sz w:val="22"/>
          <w:szCs w:val="22"/>
          <w:lang w:val="id-ID"/>
        </w:rPr>
        <w:t>[12]</w:t>
      </w:r>
      <w:r>
        <w:rPr>
          <w:sz w:val="22"/>
          <w:szCs w:val="22"/>
          <w:lang w:val="id-ID"/>
        </w:rPr>
        <w:fldChar w:fldCharType="end"/>
      </w:r>
      <w:r>
        <w:rPr>
          <w:sz w:val="22"/>
          <w:szCs w:val="22"/>
          <w:lang w:val="id-ID"/>
        </w:rPr>
        <w:t xml:space="preserve"> atau disesuaikan temperatur leleh plastik. Temperatur dan tekanan  perlu direncanakan sedemikan rupa sehingga cetakan dapat mengakomodir kebutuhan proses. Temperatur pengepresan memberikan peran penting terhadap keberhasilan pembuatan WPC. Temperatur pemanasan dan waktu pemanasan berpengaruh terhadap kualitas produk cetak </w:t>
      </w:r>
      <w:r>
        <w:rPr>
          <w:sz w:val="22"/>
          <w:szCs w:val="22"/>
          <w:lang w:val="id-ID"/>
        </w:rPr>
        <w:fldChar w:fldCharType="begin" w:fldLock="1"/>
      </w:r>
      <w:r>
        <w:rPr>
          <w:sz w:val="22"/>
          <w:szCs w:val="22"/>
          <w:lang w:val="id-ID"/>
        </w:rPr>
        <w:instrText xml:space="preserve">ADDIN CSL_CITATION {"citationItems":[{"id":"ITEM-1","itemData":{"author":[{"dropping-particle":"","family":"Arendra","given":"Anis","non-dropping-particle":"","parse-names":false,"suffix":""},{"dropping-particle":"","family":"Akhmad","given":"Sabarudin","non-dropping-particle":"","parse-names":false,"suffix":""}],"container-title":"Jurnal Ilmiah Rekayasa","id":"ITEM-1","issue":"2","issued":{"date-parts":[["2017"]]},"page":"108-115","title":"Rancang Bangun Mesin Hot Press untuk Recycle Plastik HDPE dan Karakterisasi Pengaruh Temperatur Pemanasan Waktu Pemanasan dan Temperatur Pembukaan terhadap Cacat Flashing Cacat Warpage dan Konsumsi Energi Pencetakan","type":"article-journal","volume":"10"},"uris":["http://www.mendeley.com/documents/?uuid=15d47965-1ad8-49e3-a953-548e970b29b4"]}],"mendeley":{"formattedCitation":"[12]","plainTextFormattedCitation":"[12]","previouslyFormattedCitation":"(Arendra &amp; Akhmad, 2017)"},"properties":{"noteIndex":0},"schema":"https://github.com/citation-style-language/schema/raw/master/csl-citation.json"}</w:instrText>
      </w:r>
      <w:r>
        <w:rPr>
          <w:sz w:val="22"/>
          <w:szCs w:val="22"/>
          <w:lang w:val="id-ID"/>
        </w:rPr>
        <w:fldChar w:fldCharType="separate"/>
      </w:r>
      <w:r>
        <w:rPr>
          <w:sz w:val="22"/>
          <w:szCs w:val="22"/>
          <w:lang w:val="id-ID"/>
        </w:rPr>
        <w:t>[12]</w:t>
      </w:r>
      <w:r>
        <w:rPr>
          <w:sz w:val="22"/>
          <w:szCs w:val="22"/>
          <w:lang w:val="id-ID"/>
        </w:rPr>
        <w:fldChar w:fldCharType="end"/>
      </w:r>
      <w:r>
        <w:rPr>
          <w:sz w:val="22"/>
          <w:szCs w:val="22"/>
          <w:lang w:val="id-ID"/>
        </w:rPr>
        <w:t xml:space="preserve">. Temperatur yang tidak tepat dapat mengakibatkan terbentuknya cacat </w:t>
      </w:r>
      <w:r>
        <w:rPr>
          <w:sz w:val="22"/>
          <w:szCs w:val="22"/>
          <w:lang w:val="id-ID"/>
        </w:rPr>
        <w:fldChar w:fldCharType="begin" w:fldLock="1"/>
      </w:r>
      <w:r>
        <w:rPr>
          <w:sz w:val="22"/>
          <w:szCs w:val="22"/>
          <w:lang w:val="id-ID"/>
        </w:rPr>
        <w:instrText xml:space="preserve">ADDIN CSL_CITATION {"citationItems":[{"id":"ITEM-1","itemData":{"author":[{"dropping-particle":"","family":"Mawardi","given":"Indra","non-dropping-particle":"","parse-names":false,"suffix":""},{"dropping-particle":"","family":"Hasrin","given":"","non-dropping-particle":"","parse-names":false,"suffix":""},{"dropping-particle":"","family":"Hanif","given":"","non-dropping-particle":"","parse-names":false,"suffix":""}],"container-title":"Malikusasaleh Industrial Engineering Journal, MIEJ","id":"ITEM-1","issue":"2","issued":{"date-parts":[["2015"]]},"page":"30-35","title":"Analisis Kualitas Produk dengan Pengaturan Parameter Temperatur Injeksi Material Plastik Polypropylene (PP) Pada Proses Injection Molding","type":"article-journal","volume":"4"},"uris":["http://www.mendeley.com/documents/?uuid=aefdd3d3-3a9d-44fa-8f93-046bc52a33c2"]}],"mendeley":{"formattedCitation":"[15]","plainTextFormattedCitation":"[15]","previouslyFormattedCitation":"(Mawardi, Hasrin, &amp; Hanif, 2015)"},"properties":{"noteIndex":0},"schema":"https://github.com/citation-style-language/schema/raw/master/csl-citation.json"}</w:instrText>
      </w:r>
      <w:r>
        <w:rPr>
          <w:sz w:val="22"/>
          <w:szCs w:val="22"/>
          <w:lang w:val="id-ID"/>
        </w:rPr>
        <w:fldChar w:fldCharType="separate"/>
      </w:r>
      <w:r>
        <w:rPr>
          <w:sz w:val="22"/>
          <w:szCs w:val="22"/>
          <w:lang w:val="id-ID"/>
        </w:rPr>
        <w:t>[15]</w:t>
      </w:r>
      <w:r>
        <w:rPr>
          <w:sz w:val="22"/>
          <w:szCs w:val="22"/>
          <w:lang w:val="id-ID"/>
        </w:rPr>
        <w:fldChar w:fldCharType="end"/>
      </w:r>
    </w:p>
    <w:p>
      <w:pPr>
        <w:spacing w:after="0" w:line="240" w:lineRule="auto"/>
        <w:ind w:firstLine="479" w:firstLineChars="218"/>
        <w:jc w:val="both"/>
        <w:rPr>
          <w:sz w:val="22"/>
          <w:szCs w:val="22"/>
          <w:lang w:val="id-ID"/>
        </w:rPr>
      </w:pPr>
      <w:r>
        <w:rPr>
          <w:sz w:val="22"/>
          <w:szCs w:val="22"/>
          <w:lang w:val="id-ID"/>
        </w:rPr>
        <w:t>Selain temperatur, tekanan dapat berpengaruh terhadap sifat mekanis. Tekanan pengepresan dapat meningkatkan kemampuan matriks untuk menyebar secara merata</w:t>
      </w:r>
      <w:r>
        <w:rPr>
          <w:color w:val="000000" w:themeColor="text1"/>
          <w:sz w:val="22"/>
          <w:szCs w:val="22"/>
          <w:lang w:val="id-ID"/>
          <w14:textFill>
            <w14:solidFill>
              <w14:schemeClr w14:val="tx1"/>
            </w14:solidFill>
          </w14:textFill>
        </w:rPr>
        <w:t xml:space="preserve"> </w:t>
      </w:r>
      <w:r>
        <w:rPr>
          <w:color w:val="000000" w:themeColor="text1"/>
          <w:sz w:val="22"/>
          <w:szCs w:val="22"/>
          <w14:textFill>
            <w14:solidFill>
              <w14:schemeClr w14:val="tx1"/>
            </w14:solidFill>
          </w14:textFill>
        </w:rPr>
        <w:fldChar w:fldCharType="begin" w:fldLock="1"/>
      </w:r>
      <w:r>
        <w:rPr>
          <w:color w:val="000000" w:themeColor="text1"/>
          <w:sz w:val="22"/>
          <w:szCs w:val="22"/>
          <w14:textFill>
            <w14:solidFill>
              <w14:schemeClr w14:val="tx1"/>
            </w14:solidFill>
          </w14:textFill>
        </w:rPr>
        <w:instrText xml:space="preserve">ADDIN CSL_CITATION {"citationItems":[{"id":"ITEM-1","itemData":{"author":[{"dropping-particle":"","family":"Ratmanto","given":"Andika","non-dropping-particle":"","parse-names":false,"suffix":""},{"dropping-particle":"","family":"Raharjo","given":"Wijang Wisnu","non-dropping-particle":"","parse-names":false,"suffix":""},{"dropping-particle":"","family":"Triyono","given":"Teguh","non-dropping-particle":"","parse-names":false,"suffix":""}],"container-title":"Prosiding Seminar nasional dan teknologi, SNST ke-6","id":"ITEM-1","issued":{"date-parts":[["2016"]]},"page":"50","title":"Pengaruh Tekanan Pengepresan Terhadap Kekuatan Bending Komposit rHDPE Cantula","type":"paper-conference"},"uris":["http://www.mendeley.com/documents/?uuid=42b2b393-942e-403d-ac29-a4fe4ea2184e"]}],"mendeley":{"formattedCitation":"[16]","plainTextFormattedCitation":"[16]","previouslyFormattedCitation":"(Ratmanto, Raharjo, &amp; Triyono, 2016)"},"properties":{"noteIndex":0},"schema":"https://github.com/citation-style-language/schema/raw/master/csl-citation.json"}</w:instrText>
      </w:r>
      <w:r>
        <w:rPr>
          <w:color w:val="000000" w:themeColor="text1"/>
          <w:sz w:val="22"/>
          <w:szCs w:val="22"/>
          <w14:textFill>
            <w14:solidFill>
              <w14:schemeClr w14:val="tx1"/>
            </w14:solidFill>
          </w14:textFill>
        </w:rPr>
        <w:fldChar w:fldCharType="separate"/>
      </w:r>
      <w:r>
        <w:rPr>
          <w:color w:val="000000" w:themeColor="text1"/>
          <w:sz w:val="22"/>
          <w:szCs w:val="22"/>
          <w14:textFill>
            <w14:solidFill>
              <w14:schemeClr w14:val="tx1"/>
            </w14:solidFill>
          </w14:textFill>
        </w:rPr>
        <w:t>[16]</w:t>
      </w:r>
      <w:r>
        <w:rPr>
          <w:color w:val="000000" w:themeColor="text1"/>
          <w:sz w:val="22"/>
          <w:szCs w:val="22"/>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r>
        <w:rPr>
          <w:sz w:val="22"/>
          <w:szCs w:val="22"/>
          <w:lang w:val="id-ID"/>
        </w:rPr>
        <w:t xml:space="preserve">Tekanan pengepresan dapat mengakibatkan ikatan antar muka matriks dan penguat meningkat serta mengurangi terbentuknya pori dan </w:t>
      </w:r>
      <w:r>
        <w:rPr>
          <w:i/>
          <w:sz w:val="22"/>
          <w:szCs w:val="22"/>
          <w:lang w:val="id-ID"/>
        </w:rPr>
        <w:t>void</w:t>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Saputra","given":"Willy","non-dropping-particle":"","parse-names":false,"suffix":""},{"dropping-particle":"","family":"Diharjo","given":"Kuncoro","non-dropping-particle":"","parse-names":false,"suffix":""},{"dropping-particle":"","family":"Raharjo","given":"Wijang Wisnu","non-dropping-particle":"","parse-names":false,"suffix":""}],"container-title":"JURNAL KAJIAN TEKNOLOGI","id":"ITEM-1","issue":"2","issued":{"date-parts":[["2013"]]},"page":"127-133","title":"Pengaruh Tekanan Pengepresan Terhadap Kekuatan Geser Tekan Dan Bending Komposit Limbah Kertas Hvs-Sekam Padi","type":"article-journal","volume":"9"},"uris":["http://www.mendeley.com/documents/?uuid=12577c17-4414-4284-a5a9-55f222f67c99"]}],"mendeley":{"formattedCitation":"[17]","plainTextFormattedCitation":"[17]","previouslyFormattedCitation":"(Saputra, Diharjo, &amp; Raharjo, 2013)"},"properties":{"noteIndex":0},"schema":"https://github.com/citation-style-language/schema/raw/master/csl-citation.json"}</w:instrText>
      </w:r>
      <w:r>
        <w:rPr>
          <w:sz w:val="22"/>
          <w:szCs w:val="22"/>
          <w:lang w:val="id-ID"/>
        </w:rPr>
        <w:fldChar w:fldCharType="separate"/>
      </w:r>
      <w:r>
        <w:rPr>
          <w:sz w:val="22"/>
          <w:szCs w:val="22"/>
          <w:lang w:val="id-ID"/>
        </w:rPr>
        <w:t>[17]</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{"citationItems":[{"id":"ITEM-1","itemData":{"author":[{"dropping-particle":"","family":"Ratmanto","given":"Andika","non-dropping-particle":"","parse-names":false,"suffix":""},{"dropping-particle":"","family":"Raharjo","given":"Wijang Wisnu","non-dropping-particle":"","parse-names":false,"suffix":""},{"dropping-particle":"","family":"Triyono","given":"Teguh","non-dropping-particle":"","parse-names":false,"suffix":""}],"container-title":"Prosiding Seminar nasional dan teknologi, SNST ke-6","id":"ITEM-1","issued":{"date-parts":[["2016"]]},"page":"50","title":"Pengaruh Tekanan Pengepresan Terhadap Kekuatan Bending Komposit rHDPE Cantula","type":"paper-conference"},"uris":["http://www.mendeley.com/documents/?uuid=42b2b393-942e-403d-ac29-a4fe4ea2184e"]}],"mendeley":{"formattedCitation":"[16]","plainTextFormattedCitation":"[16]","previouslyFormattedCitation":"(Ratmanto et al., 2016)"},"properties":{"noteIndex":0},"schema":"https://github.com/citation-style-language/schema/raw/master/csl-citation.json"}</w:instrText>
      </w:r>
      <w:r>
        <w:rPr>
          <w:sz w:val="22"/>
          <w:szCs w:val="22"/>
          <w:lang w:val="id-ID"/>
        </w:rPr>
        <w:fldChar w:fldCharType="separate"/>
      </w:r>
      <w:r>
        <w:rPr>
          <w:sz w:val="22"/>
          <w:szCs w:val="22"/>
          <w:lang w:val="id-ID"/>
        </w:rPr>
        <w:t>[16]</w:t>
      </w:r>
      <w:r>
        <w:rPr>
          <w:sz w:val="22"/>
          <w:szCs w:val="22"/>
          <w:lang w:val="id-ID"/>
        </w:rPr>
        <w:fldChar w:fldCharType="end"/>
      </w:r>
      <w:r>
        <w:rPr>
          <w:sz w:val="22"/>
          <w:szCs w:val="22"/>
          <w:lang w:val="id-ID"/>
        </w:rPr>
        <w:t>, Hal ini akan meningkatkan sifat mekanis WPC.</w:t>
      </w:r>
      <w:r>
        <w:rPr>
          <w:color w:val="FF0000"/>
          <w:sz w:val="22"/>
          <w:szCs w:val="22"/>
          <w:lang w:val="id-ID"/>
        </w:rPr>
        <w:t xml:space="preserve"> </w:t>
      </w:r>
      <w:r>
        <w:rPr>
          <w:color w:val="000000" w:themeColor="text1"/>
          <w:sz w:val="22"/>
          <w:szCs w:val="22"/>
          <w:lang w:val="id-ID"/>
          <w14:textFill>
            <w14:solidFill>
              <w14:schemeClr w14:val="tx1"/>
            </w14:solidFill>
          </w14:textFill>
        </w:rPr>
        <w:t xml:space="preserve">Namun peningkatan tekanan dapat  menurunkan kekerasan </w:t>
      </w:r>
      <w:r>
        <w:rPr>
          <w:color w:val="000000" w:themeColor="text1"/>
          <w:sz w:val="22"/>
          <w:szCs w:val="22"/>
          <w:lang w:val="id-ID"/>
          <w14:textFill>
            <w14:solidFill>
              <w14:schemeClr w14:val="tx1"/>
            </w14:solidFill>
          </w14:textFill>
        </w:rPr>
        <w:fldChar w:fldCharType="begin" w:fldLock="1"/>
      </w:r>
      <w:r>
        <w:rPr>
          <w:color w:val="000000" w:themeColor="text1"/>
          <w:sz w:val="22"/>
          <w:szCs w:val="22"/>
          <w:lang w:val="id-ID"/>
          <w14:textFill>
            <w14:solidFill>
              <w14:schemeClr w14:val="tx1"/>
            </w14:solidFill>
          </w14:textFill>
        </w:rPr>
        <w:instrText xml:space="preserve">ADDIN CSL_CITATION {"citationItems":[{"id":"ITEM-1","itemData":{"author":[{"dropping-particle":"","family":"Widi","given":"K. A.","non-dropping-particle":"","parse-names":false,"suffix":""},{"dropping-particle":"","family":"Ekasari","given":"L. D.","non-dropping-particle":"","parse-names":false,"suffix":""}],"container-title":"Flywheel","id":"ITEM-1","issue":"2","issued":{"date-parts":[["2017"]]},"page":"14-18","title":"Studi Analisa Pengembangan Produk Limbah Plastik Berbasis Tekanan Teknologi Injection Moulding","type":"article-journal","volume":"8"},"uris":["http://www.mendeley.com/documents/?uuid=9e3a886a-c351-4258-bb09-046bb04ebfbc"]}],"mendeley":{"formattedCitation":"[18]","plainTextFormattedCitation":"[18]","previouslyFormattedCitation":"(Widi &amp; Ekasari, 2017)"},"properties":{"noteIndex":0},"schema":"https://github.com/citation-style-language/schema/raw/master/csl-citation.json"}</w:instrText>
      </w:r>
      <w:r>
        <w:rPr>
          <w:color w:val="000000" w:themeColor="text1"/>
          <w:sz w:val="22"/>
          <w:szCs w:val="22"/>
          <w:lang w:val="id-ID"/>
          <w14:textFill>
            <w14:solidFill>
              <w14:schemeClr w14:val="tx1"/>
            </w14:solidFill>
          </w14:textFill>
        </w:rPr>
        <w:fldChar w:fldCharType="separate"/>
      </w:r>
      <w:r>
        <w:rPr>
          <w:color w:val="000000" w:themeColor="text1"/>
          <w:sz w:val="22"/>
          <w:szCs w:val="22"/>
          <w:lang w:val="id-ID"/>
          <w14:textFill>
            <w14:solidFill>
              <w14:schemeClr w14:val="tx1"/>
            </w14:solidFill>
          </w14:textFill>
        </w:rPr>
        <w:t>[18]</w:t>
      </w:r>
      <w:r>
        <w:rPr>
          <w:color w:val="000000" w:themeColor="text1"/>
          <w:sz w:val="22"/>
          <w:szCs w:val="22"/>
          <w:lang w:val="id-ID"/>
          <w14:textFill>
            <w14:solidFill>
              <w14:schemeClr w14:val="tx1"/>
            </w14:solidFill>
          </w14:textFill>
        </w:rPr>
        <w:fldChar w:fldCharType="end"/>
      </w:r>
      <w:r>
        <w:rPr>
          <w:color w:val="000000" w:themeColor="text1"/>
          <w:sz w:val="22"/>
          <w:szCs w:val="22"/>
          <w:lang w:val="id-ID"/>
          <w14:textFill>
            <w14:solidFill>
              <w14:schemeClr w14:val="tx1"/>
            </w14:solidFill>
          </w14:textFill>
        </w:rPr>
        <w:t xml:space="preserve">. </w:t>
      </w:r>
      <w:r>
        <w:rPr>
          <w:sz w:val="22"/>
          <w:szCs w:val="22"/>
          <w:lang w:val="id-ID"/>
        </w:rPr>
        <w:t xml:space="preserve">Tekanan pada cetakan </w:t>
      </w:r>
      <w:r>
        <w:rPr>
          <w:i/>
          <w:sz w:val="22"/>
          <w:szCs w:val="22"/>
          <w:lang w:val="id-ID"/>
        </w:rPr>
        <w:t>hot press</w:t>
      </w:r>
      <w:r>
        <w:rPr>
          <w:sz w:val="22"/>
          <w:szCs w:val="22"/>
          <w:lang w:val="id-ID"/>
        </w:rPr>
        <w:t xml:space="preserve"> bersumber dari penggerak hidrolik </w:t>
      </w:r>
      <w:r>
        <w:rPr>
          <w:sz w:val="22"/>
          <w:szCs w:val="22"/>
          <w:lang w:val="id-ID"/>
        </w:rPr>
        <w:fldChar w:fldCharType="begin" w:fldLock="1"/>
      </w:r>
      <w:r>
        <w:rPr>
          <w:sz w:val="22"/>
          <w:szCs w:val="22"/>
          <w:lang w:val="id-ID"/>
        </w:rPr>
        <w:instrText xml:space="preserve">ADDIN CSL_CITATION {"citationItems":[{"id":"ITEM-1","itemData":{"author":[{"dropping-particle":"","family":"Slamet","given":"Sugeng","non-dropping-particle":"","parse-names":false,"suffix":""}],"container-title":"Prosiding Seminar Nasional Sains dan teknologi, SNST ke-4","id":"ITEM-1","issued":{"date-parts":[["2013"]]},"page":"1-9","title":"Karakterisasi Komposit Dari Serbuk Gergaji Kayu ( Sawdust ) Dengan Proses Hotpress Sebagai Bahan Baku Papan Partikel","type":"paper-conference"},"uris":["http://www.mendeley.com/documents/?uuid=5f0af2db-d117-4bc2-bcc0-3726dc3c0c23"]}],"mendeley":{"formattedCitation":"[6]","plainTextFormattedCitation":"[6]","previouslyFormattedCitation":"(Slamet, 2013)"},"properties":{"noteIndex":0},"schema":"https://github.com/citation-style-language/schema/raw/master/csl-citation.json"}</w:instrText>
      </w:r>
      <w:r>
        <w:rPr>
          <w:sz w:val="22"/>
          <w:szCs w:val="22"/>
          <w:lang w:val="id-ID"/>
        </w:rPr>
        <w:fldChar w:fldCharType="separate"/>
      </w:r>
      <w:r>
        <w:rPr>
          <w:sz w:val="22"/>
          <w:szCs w:val="22"/>
          <w:lang w:val="id-ID"/>
        </w:rPr>
        <w:t>[6]</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Widodo","given":"Mukti","non-dropping-particle":"","parse-names":false,"suffix":""},{"dropping-particle":"","family":"Setiawan","given":"Tony","non-dropping-particle":"","parse-names":false,"suffix":""},{"dropping-particle":"","family":"Sudaryono","given":"","non-dropping-particle":"","parse-names":false,"suffix":""},{"dropping-particle":"","family":"Islam","given":"Saeful","non-dropping-particle":"","parse-names":false,"suffix":""}],"container-title":"Arena Tekstil","id":"ITEM-1","issue":"1","issued":{"date-parts":[["2019"]]},"page":"7-14","title":"Peningkatan Kualitas Komposit Serat Limbah Pemintalan Kapas Melalui Proses Pengepresan Menggunakan Prototipe Mesin Kempa Panas (Hot Press)","type":"article-journal","volume":"34"},"uris":["http://www.mendeley.com/documents/?uuid=bb866e0f-08ab-4fec-9e7e-0649243bc501"]}],"mendeley":{"formattedCitation":"[14]","plainTextFormattedCitation":"[14]","previouslyFormattedCitation":"(Widodo et al., 2019)"},"properties":{"noteIndex":0},"schema":"https://github.com/citation-style-language/schema/raw/master/csl-citation.json"}</w:instrText>
      </w:r>
      <w:r>
        <w:rPr>
          <w:sz w:val="22"/>
          <w:szCs w:val="22"/>
          <w:lang w:val="id-ID"/>
        </w:rPr>
        <w:fldChar w:fldCharType="separate"/>
      </w:r>
      <w:r>
        <w:rPr>
          <w:sz w:val="22"/>
          <w:szCs w:val="22"/>
          <w:lang w:val="id-ID"/>
        </w:rPr>
        <w:t>[14]</w:t>
      </w:r>
      <w:r>
        <w:rPr>
          <w:sz w:val="22"/>
          <w:szCs w:val="22"/>
          <w:lang w:val="id-ID"/>
        </w:rPr>
        <w:fldChar w:fldCharType="end"/>
      </w:r>
      <w:r>
        <w:rPr>
          <w:sz w:val="22"/>
          <w:szCs w:val="22"/>
          <w:lang w:val="id-ID"/>
        </w:rPr>
        <w:t xml:space="preserve">, penggerak pneumatik </w:t>
      </w:r>
      <w:r>
        <w:rPr>
          <w:sz w:val="22"/>
          <w:szCs w:val="22"/>
          <w:lang w:val="id-ID"/>
        </w:rPr>
        <w:fldChar w:fldCharType="begin" w:fldLock="1"/>
      </w:r>
      <w:r>
        <w:rPr>
          <w:sz w:val="22"/>
          <w:szCs w:val="22"/>
          <w:lang w:val="id-ID"/>
        </w:rPr>
        <w:instrText xml:space="preserve">ADDIN CSL_CITATION {"citationItems":[{"id":"ITEM-1","itemData":{"author":[{"dropping-particle":"","family":"Zafiaanisa","given":"Devicha","non-dropping-particle":"","parse-names":false,"suffix":""},{"dropping-particle":"","family":"Finawan","given":"Aidi","non-dropping-particle":"","parse-names":false,"suffix":""},{"dropping-particle":"","family":"Azhar","given":"","non-dropping-particle":"","parse-names":false,"suffix":""}],"container-title":"Jurnal TEKTRO","id":"ITEM-1","issue":"2","issued":{"date-parts":[["2018"]]},"page":"18-23","title":"Rancang Bangun Alat Pengepres Serbuk Kayu Menjadi Briket Menggunakan Sistem Kontrol Elektro Pneumatik","type":"article-journal","volume":"2"},"uris":["http://www.mendeley.com/documents/?uuid=8359d0df-4cc2-4aa5-baa9-d2e4273305a9"]}],"mendeley":{"formattedCitation":"[11]","plainTextFormattedCitation":"[11]","previouslyFormattedCitation":"(Zafiaanisa et al., 2018)"},"properties":{"noteIndex":0},"schema":"https://github.com/citation-style-language/schema/raw/master/csl-citation.json"}</w:instrText>
      </w:r>
      <w:r>
        <w:rPr>
          <w:sz w:val="22"/>
          <w:szCs w:val="22"/>
          <w:lang w:val="id-ID"/>
        </w:rPr>
        <w:fldChar w:fldCharType="separate"/>
      </w:r>
      <w:r>
        <w:rPr>
          <w:sz w:val="22"/>
          <w:szCs w:val="22"/>
          <w:lang w:val="id-ID"/>
        </w:rPr>
        <w:t>[11]</w:t>
      </w:r>
      <w:r>
        <w:rPr>
          <w:sz w:val="22"/>
          <w:szCs w:val="22"/>
          <w:lang w:val="id-ID"/>
        </w:rPr>
        <w:fldChar w:fldCharType="end"/>
      </w:r>
      <w:r>
        <w:rPr>
          <w:sz w:val="22"/>
          <w:szCs w:val="22"/>
          <w:lang w:val="id-ID"/>
        </w:rPr>
        <w:t xml:space="preserve"> </w:t>
      </w:r>
      <w:r>
        <w:rPr>
          <w:sz w:val="22"/>
          <w:szCs w:val="22"/>
          <w:lang w:val="id-ID"/>
        </w:rPr>
        <w:fldChar w:fldCharType="begin" w:fldLock="1"/>
      </w:r>
      <w:r>
        <w:rPr>
          <w:sz w:val="22"/>
          <w:szCs w:val="22"/>
          <w:lang w:val="id-ID"/>
        </w:rPr>
        <w:instrText xml:space="preserve">ADDIN CSL_CITATION {"citationItems":[{"id":"ITEM-1","itemData":{"author":[{"dropping-particle":"","family":"Dahlan","given":"Mohamamad","non-dropping-particle":"","parse-names":false,"suffix":""},{"dropping-particle":"","family":"Gunawan","given":"Budi","non-dropping-particle":"","parse-names":false,"suffix":""},{"dropping-particle":"","family":"Slamet","given":"Sugeng","non-dropping-particle":"","parse-names":false,"suffix":""}],"container-title":"Prosiding Seminar Nasional Sains dan Teknologi, SNST ke-5","id":"ITEM-1","issued":{"date-parts":[["2014"]]},"page":"6-11","title":"Aplikasi PLC Sebagai Sistem Kontrol Pada Mesin Press Dengan Sistem Pneumatik Untuk Pembuatan Paving Blok","type":"paper-conference"},"uris":["http://www.mendeley.com/documents/?uuid=a4338787-5ce0-49dd-9221-3fa052da58e1"]}],"mendeley":{"formattedCitation":"[19]","plainTextFormattedCitation":"[19]","previouslyFormattedCitation":"(Dahlan, Gunawan, &amp; Slamet, 2014)"},"properties":{"noteIndex":0},"schema":"https://github.com/citation-style-language/schema/raw/master/csl-citation.json"}</w:instrText>
      </w:r>
      <w:r>
        <w:rPr>
          <w:sz w:val="22"/>
          <w:szCs w:val="22"/>
          <w:lang w:val="id-ID"/>
        </w:rPr>
        <w:fldChar w:fldCharType="separate"/>
      </w:r>
      <w:r>
        <w:rPr>
          <w:sz w:val="22"/>
          <w:szCs w:val="22"/>
          <w:lang w:val="id-ID"/>
        </w:rPr>
        <w:t>[19]</w:t>
      </w:r>
      <w:r>
        <w:rPr>
          <w:sz w:val="22"/>
          <w:szCs w:val="22"/>
          <w:lang w:val="id-ID"/>
        </w:rPr>
        <w:fldChar w:fldCharType="end"/>
      </w:r>
      <w:r>
        <w:rPr>
          <w:sz w:val="22"/>
          <w:szCs w:val="22"/>
          <w:lang w:val="id-ID"/>
        </w:rPr>
        <w:t xml:space="preserve"> atau penggerak mekanik </w:t>
      </w:r>
      <w:r>
        <w:rPr>
          <w:sz w:val="22"/>
          <w:szCs w:val="22"/>
          <w:lang w:val="id-ID"/>
        </w:rPr>
        <w:fldChar w:fldCharType="begin" w:fldLock="1"/>
      </w:r>
      <w:r>
        <w:rPr>
          <w:sz w:val="22"/>
          <w:szCs w:val="22"/>
          <w:lang w:val="id-ID"/>
        </w:rPr>
        <w:instrText xml:space="preserve">ADDIN CSL_CITATION {"citationItems":[{"id":"ITEM-1","itemData":{"author":[{"dropping-particle":"","family":"Arendra","given":"Anis","non-dropping-particle":"","parse-names":false,"suffix":""},{"dropping-particle":"","family":"Akhmad","given":"Sabarudin","non-dropping-particle":"","parse-names":false,"suffix":""}],"container-title":"Jurnal Ilmiah Rekayasa","id":"ITEM-1","issue":"2","issued":{"date-parts":[["2017"]]},"page":"108-115","title":"Rancang Bangun Mesin Hot Press untuk Recycle Plastik HDPE dan Karakterisasi Pengaruh Temperatur Pemanasan Waktu Pemanasan dan Temperatur Pembukaan terhadap Cacat Flashing Cacat Warpage dan Konsumsi Energi Pencetakan","type":"article-journal","volume":"10"},"uris":["http://www.mendeley.com/documents/?uuid=15d47965-1ad8-49e3-a953-548e970b29b4"]}],"mendeley":{"formattedCitation":"[12]","plainTextFormattedCitation":"[12]","previouslyFormattedCitation":"(Arendra &amp; Akhmad, 2017)"},"properties":{"noteIndex":0},"schema":"https://github.com/citation-style-language/schema/raw/master/csl-citation.json"}</w:instrText>
      </w:r>
      <w:r>
        <w:rPr>
          <w:sz w:val="22"/>
          <w:szCs w:val="22"/>
          <w:lang w:val="id-ID"/>
        </w:rPr>
        <w:fldChar w:fldCharType="separate"/>
      </w:r>
      <w:r>
        <w:rPr>
          <w:sz w:val="22"/>
          <w:szCs w:val="22"/>
          <w:lang w:val="id-ID"/>
        </w:rPr>
        <w:t>[12]</w:t>
      </w:r>
      <w:r>
        <w:rPr>
          <w:sz w:val="22"/>
          <w:szCs w:val="22"/>
          <w:lang w:val="id-ID"/>
        </w:rPr>
        <w:fldChar w:fldCharType="end"/>
      </w:r>
    </w:p>
    <w:p>
      <w:pPr>
        <w:pStyle w:val="16"/>
        <w:spacing w:after="0" w:line="240" w:lineRule="auto"/>
        <w:ind w:firstLine="479" w:firstLineChars="218"/>
        <w:rPr>
          <w:sz w:val="22"/>
          <w:szCs w:val="22"/>
          <w:lang w:val="id-ID"/>
        </w:rPr>
      </w:pPr>
      <w:r>
        <w:rPr>
          <w:sz w:val="22"/>
          <w:szCs w:val="22"/>
          <w:lang w:val="id-ID"/>
        </w:rPr>
        <w:t xml:space="preserve">Dalam penelitian ini dilakukan rancang bangun cetakan </w:t>
      </w:r>
      <w:r>
        <w:rPr>
          <w:i/>
          <w:sz w:val="22"/>
          <w:szCs w:val="22"/>
          <w:lang w:val="id-ID"/>
        </w:rPr>
        <w:t>hot press</w:t>
      </w:r>
      <w:r>
        <w:rPr>
          <w:sz w:val="22"/>
          <w:szCs w:val="22"/>
          <w:lang w:val="id-ID"/>
        </w:rPr>
        <w:t xml:space="preserve"> untuk pembuatan WPC. Komposisi WPC terdiri dari </w:t>
      </w:r>
      <w:r>
        <w:rPr>
          <w:i/>
          <w:sz w:val="22"/>
          <w:szCs w:val="22"/>
          <w:lang w:val="id-ID"/>
        </w:rPr>
        <w:t>Recycl</w:t>
      </w:r>
      <w:r>
        <w:rPr>
          <w:sz w:val="22"/>
          <w:szCs w:val="22"/>
          <w:lang w:val="id-ID"/>
        </w:rPr>
        <w:t xml:space="preserve">e HDPE (rHDPE) sebagai matriks dan serbuk gergaji kayu kelapa serta serat sebut kelapa sebagai penguat. Cetakan </w:t>
      </w:r>
      <w:r>
        <w:rPr>
          <w:i/>
          <w:sz w:val="22"/>
          <w:szCs w:val="22"/>
          <w:lang w:val="id-ID"/>
        </w:rPr>
        <w:t>hot press</w:t>
      </w:r>
      <w:r>
        <w:rPr>
          <w:sz w:val="22"/>
          <w:szCs w:val="22"/>
          <w:lang w:val="id-ID"/>
        </w:rPr>
        <w:t xml:space="preserve"> digunakan untuk mencetak sampel uji mekanis dengan ukuran produk cetak 200 x 100 x 11mm. Cetakan </w:t>
      </w:r>
      <w:r>
        <w:rPr>
          <w:i/>
          <w:sz w:val="22"/>
          <w:szCs w:val="22"/>
          <w:lang w:val="id-ID"/>
        </w:rPr>
        <w:t>hot press</w:t>
      </w:r>
      <w:r>
        <w:rPr>
          <w:sz w:val="22"/>
          <w:szCs w:val="22"/>
          <w:lang w:val="id-ID"/>
        </w:rPr>
        <w:t xml:space="preserve"> dirancang mampu menekan hingga 10 kg/cm</w:t>
      </w:r>
      <w:r>
        <w:rPr>
          <w:sz w:val="22"/>
          <w:szCs w:val="22"/>
          <w:vertAlign w:val="superscript"/>
          <w:lang w:val="id-ID"/>
        </w:rPr>
        <w:t>2</w:t>
      </w:r>
      <w:r>
        <w:rPr>
          <w:sz w:val="22"/>
          <w:szCs w:val="22"/>
          <w:lang w:val="id-ID"/>
        </w:rPr>
        <w:t xml:space="preserve"> dan temperatur maksimum 200 </w:t>
      </w:r>
      <w:r>
        <w:rPr>
          <w:sz w:val="22"/>
          <w:szCs w:val="22"/>
          <w:vertAlign w:val="superscript"/>
          <w:lang w:val="id-ID"/>
        </w:rPr>
        <w:t>o</w:t>
      </w:r>
      <w:r>
        <w:rPr>
          <w:sz w:val="22"/>
          <w:szCs w:val="22"/>
          <w:lang w:val="id-ID"/>
        </w:rPr>
        <w:t>C. Sebagai sumber panas digunakan heater listrik (</w:t>
      </w:r>
      <w:r>
        <w:rPr>
          <w:i/>
          <w:sz w:val="22"/>
          <w:szCs w:val="22"/>
          <w:lang w:val="id-ID"/>
        </w:rPr>
        <w:t>plate heater</w:t>
      </w:r>
      <w:r>
        <w:rPr>
          <w:sz w:val="22"/>
          <w:szCs w:val="22"/>
          <w:lang w:val="id-ID"/>
        </w:rPr>
        <w:t xml:space="preserve">). Konstruksi rangka cetakan akan menggunakan kanal UNP dengan material AISI 1015.  Material cetakan menggunakan ASTM A36. Simulasi </w:t>
      </w:r>
      <w:r>
        <w:rPr>
          <w:i/>
          <w:sz w:val="22"/>
          <w:szCs w:val="22"/>
          <w:lang w:val="id-ID"/>
        </w:rPr>
        <w:t>Finite Elemen Analisys</w:t>
      </w:r>
      <w:r>
        <w:rPr>
          <w:sz w:val="22"/>
          <w:szCs w:val="22"/>
          <w:lang w:val="id-ID"/>
        </w:rPr>
        <w:t xml:space="preserve"> dilakukan untuk mendapatkan distribusi tegangan, </w:t>
      </w:r>
      <w:r>
        <w:rPr>
          <w:i/>
          <w:sz w:val="22"/>
          <w:szCs w:val="22"/>
          <w:lang w:val="id-ID"/>
        </w:rPr>
        <w:t>displacement</w:t>
      </w:r>
      <w:r>
        <w:rPr>
          <w:sz w:val="22"/>
          <w:szCs w:val="22"/>
          <w:lang w:val="id-ID"/>
        </w:rPr>
        <w:t xml:space="preserve"> dan </w:t>
      </w:r>
      <w:r>
        <w:rPr>
          <w:i/>
          <w:sz w:val="22"/>
          <w:szCs w:val="22"/>
          <w:lang w:val="id-ID"/>
        </w:rPr>
        <w:t>safety factor</w:t>
      </w:r>
      <w:r>
        <w:rPr>
          <w:sz w:val="22"/>
          <w:szCs w:val="22"/>
          <w:lang w:val="id-ID"/>
        </w:rPr>
        <w:t xml:space="preserve"> untuk mendapatkan ukuran </w:t>
      </w:r>
      <w:r>
        <w:rPr>
          <w:sz w:val="22"/>
          <w:szCs w:val="22"/>
          <w:lang w:val="en-US"/>
        </w:rPr>
        <w:t>komponen konstruksi rangka</w:t>
      </w:r>
      <w:r>
        <w:rPr>
          <w:sz w:val="22"/>
          <w:szCs w:val="22"/>
          <w:lang w:val="id-ID"/>
        </w:rPr>
        <w:t xml:space="preserve"> dan tebal cetakan yang sesuai.</w:t>
      </w:r>
    </w:p>
    <w:p>
      <w:pPr>
        <w:pStyle w:val="16"/>
        <w:spacing w:after="0" w:line="240" w:lineRule="auto"/>
        <w:ind w:firstLine="479" w:firstLineChars="218"/>
        <w:rPr>
          <w:sz w:val="22"/>
          <w:szCs w:val="22"/>
          <w:lang w:val="id-ID"/>
        </w:rPr>
      </w:pPr>
    </w:p>
    <w:p>
      <w:pPr>
        <w:pStyle w:val="22"/>
        <w:tabs>
          <w:tab w:val="clear" w:pos="288"/>
        </w:tabs>
        <w:spacing w:before="0" w:after="0" w:line="240" w:lineRule="auto"/>
        <w:ind w:left="426" w:hanging="426"/>
        <w:rPr>
          <w:b/>
          <w:sz w:val="26"/>
          <w:lang w:val="en-US"/>
        </w:rPr>
      </w:pPr>
      <w:r>
        <w:rPr>
          <w:b/>
          <w:sz w:val="26"/>
          <w:lang w:val="en-US"/>
        </w:rPr>
        <w:t>Metode Penelitian</w:t>
      </w:r>
    </w:p>
    <w:p>
      <w:pPr>
        <w:pStyle w:val="16"/>
        <w:spacing w:after="0" w:line="240" w:lineRule="auto"/>
        <w:rPr>
          <w:lang w:val="en-US"/>
        </w:rPr>
      </w:pPr>
    </w:p>
    <w:p>
      <w:pPr>
        <w:pStyle w:val="16"/>
        <w:spacing w:after="0" w:line="240" w:lineRule="auto"/>
        <w:ind w:firstLine="479" w:firstLineChars="218"/>
        <w:rPr>
          <w:bCs/>
          <w:sz w:val="22"/>
          <w:szCs w:val="22"/>
          <w:lang w:val="en-US"/>
        </w:rPr>
      </w:pPr>
      <w:r>
        <w:rPr>
          <w:bCs/>
          <w:sz w:val="22"/>
          <w:szCs w:val="22"/>
          <w:lang w:val="en-US"/>
        </w:rPr>
        <w:t>Dalam penelitian ini akan dilakukan perancangan cetakan berikut konstruksinya. Cetakan akan digunakan sebagai alat bantu proses produksi pembuatan komposit kayu-plastik dengan spesifikasi sebagai berikut:</w:t>
      </w:r>
    </w:p>
    <w:p>
      <w:pPr>
        <w:pStyle w:val="16"/>
        <w:spacing w:after="0" w:line="240" w:lineRule="auto"/>
        <w:ind w:firstLine="479" w:firstLineChars="218"/>
        <w:rPr>
          <w:bCs/>
          <w:sz w:val="22"/>
          <w:szCs w:val="22"/>
          <w:lang w:val="en-US"/>
        </w:rPr>
      </w:pPr>
    </w:p>
    <w:tbl>
      <w:tblPr>
        <w:tblStyle w:val="12"/>
        <w:tblW w:w="4280" w:type="dxa"/>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0"/>
        <w:gridCol w:w="240"/>
        <w:gridCol w:w="23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0" w:type="dxa"/>
          </w:tcPr>
          <w:p>
            <w:pPr>
              <w:pStyle w:val="16"/>
              <w:spacing w:after="0" w:line="240" w:lineRule="auto"/>
              <w:ind w:firstLine="0"/>
              <w:jc w:val="left"/>
              <w:rPr>
                <w:bCs/>
                <w:sz w:val="22"/>
                <w:szCs w:val="22"/>
                <w:lang w:val="en-US"/>
              </w:rPr>
            </w:pPr>
            <w:r>
              <w:rPr>
                <w:bCs/>
                <w:sz w:val="22"/>
                <w:szCs w:val="22"/>
                <w:lang w:val="en-US"/>
              </w:rPr>
              <w:t>Proses</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i/>
                <w:iCs/>
                <w:sz w:val="22"/>
                <w:szCs w:val="22"/>
                <w:lang w:val="en-US"/>
              </w:rPr>
            </w:pPr>
            <w:r>
              <w:rPr>
                <w:bCs/>
                <w:i/>
                <w:iCs/>
                <w:sz w:val="22"/>
                <w:szCs w:val="22"/>
                <w:lang w:val="en-US"/>
              </w:rPr>
              <w:t>Hot press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0" w:type="dxa"/>
          </w:tcPr>
          <w:p>
            <w:pPr>
              <w:pStyle w:val="16"/>
              <w:spacing w:after="0" w:line="240" w:lineRule="auto"/>
              <w:ind w:firstLine="0"/>
              <w:jc w:val="left"/>
              <w:rPr>
                <w:bCs/>
                <w:sz w:val="22"/>
                <w:szCs w:val="22"/>
                <w:lang w:val="en-US"/>
              </w:rPr>
            </w:pPr>
            <w:r>
              <w:rPr>
                <w:bCs/>
                <w:sz w:val="22"/>
                <w:szCs w:val="22"/>
                <w:lang w:val="en-US"/>
              </w:rPr>
              <w:t>Tekanan</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jc w:val="left"/>
              <w:rPr>
                <w:bCs/>
                <w:sz w:val="22"/>
                <w:szCs w:val="22"/>
                <w:lang w:val="en-US"/>
              </w:rPr>
            </w:pPr>
            <w:r>
              <w:rPr>
                <w:bCs/>
                <w:sz w:val="22"/>
                <w:szCs w:val="22"/>
                <w:lang w:val="en-US"/>
              </w:rPr>
              <w:t>10 kg/cm</w:t>
            </w:r>
            <w:r>
              <w:rPr>
                <w:bCs/>
                <w:sz w:val="22"/>
                <w:szCs w:val="22"/>
                <w:vertAlign w:val="superscript"/>
                <w:lang w:val="en-US"/>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730" w:type="dxa"/>
          </w:tcPr>
          <w:p>
            <w:pPr>
              <w:pStyle w:val="16"/>
              <w:spacing w:after="0" w:line="240" w:lineRule="auto"/>
              <w:ind w:firstLine="0"/>
              <w:jc w:val="left"/>
              <w:rPr>
                <w:bCs/>
                <w:sz w:val="22"/>
                <w:szCs w:val="22"/>
                <w:lang w:val="en-US"/>
              </w:rPr>
            </w:pPr>
            <w:r>
              <w:rPr>
                <w:bCs/>
                <w:sz w:val="22"/>
                <w:szCs w:val="22"/>
                <w:lang w:val="en-US"/>
              </w:rPr>
              <w:t>temperatur</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sz w:val="22"/>
                <w:szCs w:val="22"/>
                <w:lang w:val="en-US"/>
              </w:rPr>
            </w:pPr>
            <w:r>
              <w:rPr>
                <w:bCs/>
                <w:sz w:val="22"/>
                <w:szCs w:val="22"/>
                <w:lang w:val="en-US"/>
              </w:rPr>
              <w:t>200 °C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730" w:type="dxa"/>
          </w:tcPr>
          <w:p>
            <w:pPr>
              <w:pStyle w:val="16"/>
              <w:spacing w:after="0" w:line="240" w:lineRule="auto"/>
              <w:ind w:firstLine="0"/>
              <w:jc w:val="left"/>
              <w:rPr>
                <w:bCs/>
                <w:sz w:val="22"/>
                <w:szCs w:val="22"/>
                <w:lang w:val="en-US"/>
              </w:rPr>
            </w:pPr>
            <w:r>
              <w:rPr>
                <w:bCs/>
                <w:sz w:val="22"/>
                <w:szCs w:val="22"/>
                <w:lang w:val="en-US"/>
              </w:rPr>
              <w:t>material</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sz w:val="22"/>
                <w:szCs w:val="22"/>
                <w:lang w:val="en-US"/>
              </w:rPr>
            </w:pPr>
            <w:r>
              <w:rPr>
                <w:bCs/>
                <w:sz w:val="22"/>
                <w:szCs w:val="22"/>
                <w:lang w:val="en-US"/>
              </w:rPr>
              <w:t>Plastic &amp; serbuk kayu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0" w:type="dxa"/>
          </w:tcPr>
          <w:p>
            <w:pPr>
              <w:pStyle w:val="16"/>
              <w:spacing w:after="0" w:line="240" w:lineRule="auto"/>
              <w:ind w:firstLine="0"/>
              <w:jc w:val="left"/>
              <w:rPr>
                <w:bCs/>
                <w:sz w:val="22"/>
                <w:szCs w:val="22"/>
                <w:lang w:val="en-US"/>
              </w:rPr>
            </w:pPr>
            <w:r>
              <w:rPr>
                <w:bCs/>
                <w:sz w:val="22"/>
                <w:szCs w:val="22"/>
                <w:lang w:val="en-US"/>
              </w:rPr>
              <w:t>Volume cetakan</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sz w:val="22"/>
                <w:szCs w:val="22"/>
                <w:lang w:val="en-US"/>
              </w:rPr>
            </w:pPr>
            <w:r>
              <w:rPr>
                <w:bCs/>
                <w:sz w:val="22"/>
                <w:szCs w:val="22"/>
                <w:lang w:val="en-US"/>
              </w:rPr>
              <w:t>2200 cm</w:t>
            </w:r>
            <w:r>
              <w:rPr>
                <w:bCs/>
                <w:sz w:val="22"/>
                <w:szCs w:val="22"/>
                <w:vertAlign w:val="superscript"/>
                <w:lang w:val="en-US"/>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30" w:type="dxa"/>
          </w:tcPr>
          <w:p>
            <w:pPr>
              <w:pStyle w:val="16"/>
              <w:spacing w:after="0" w:line="240" w:lineRule="auto"/>
              <w:ind w:firstLine="0"/>
              <w:jc w:val="left"/>
              <w:rPr>
                <w:bCs/>
                <w:sz w:val="22"/>
                <w:szCs w:val="22"/>
                <w:lang w:val="en-US"/>
              </w:rPr>
            </w:pPr>
            <w:r>
              <w:rPr>
                <w:bCs/>
                <w:sz w:val="22"/>
                <w:szCs w:val="22"/>
                <w:lang w:val="en-US"/>
              </w:rPr>
              <w:t>Material rangka</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sz w:val="22"/>
                <w:szCs w:val="22"/>
                <w:lang w:val="en-US"/>
              </w:rPr>
            </w:pPr>
            <w:r>
              <w:rPr>
                <w:bCs/>
                <w:sz w:val="22"/>
                <w:szCs w:val="22"/>
                <w:lang w:val="en-US"/>
              </w:rPr>
              <w:t>AISI 1015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730" w:type="dxa"/>
          </w:tcPr>
          <w:p>
            <w:pPr>
              <w:pStyle w:val="16"/>
              <w:spacing w:after="0" w:line="240" w:lineRule="auto"/>
              <w:ind w:firstLine="0"/>
              <w:jc w:val="left"/>
              <w:rPr>
                <w:bCs/>
                <w:sz w:val="22"/>
                <w:szCs w:val="22"/>
                <w:lang w:val="en-US"/>
              </w:rPr>
            </w:pPr>
            <w:r>
              <w:rPr>
                <w:bCs/>
                <w:sz w:val="22"/>
                <w:szCs w:val="22"/>
                <w:lang w:val="en-US"/>
              </w:rPr>
              <w:t>Material cetakan</w:t>
            </w:r>
          </w:p>
        </w:tc>
        <w:tc>
          <w:tcPr>
            <w:tcW w:w="240" w:type="dxa"/>
          </w:tcPr>
          <w:p>
            <w:pPr>
              <w:pStyle w:val="16"/>
              <w:spacing w:after="0" w:line="240" w:lineRule="auto"/>
              <w:ind w:firstLine="0"/>
              <w:jc w:val="center"/>
              <w:rPr>
                <w:bCs/>
                <w:sz w:val="22"/>
                <w:szCs w:val="22"/>
                <w:lang w:val="en-US"/>
              </w:rPr>
            </w:pPr>
            <w:r>
              <w:rPr>
                <w:bCs/>
                <w:sz w:val="22"/>
                <w:szCs w:val="22"/>
                <w:lang w:val="en-US"/>
              </w:rPr>
              <w:t>:</w:t>
            </w:r>
          </w:p>
        </w:tc>
        <w:tc>
          <w:tcPr>
            <w:tcW w:w="2310" w:type="dxa"/>
          </w:tcPr>
          <w:p>
            <w:pPr>
              <w:pStyle w:val="16"/>
              <w:spacing w:after="0" w:line="240" w:lineRule="auto"/>
              <w:ind w:firstLine="0"/>
              <w:rPr>
                <w:bCs/>
                <w:sz w:val="22"/>
                <w:szCs w:val="22"/>
                <w:lang w:val="en-US"/>
              </w:rPr>
            </w:pPr>
            <w:r>
              <w:rPr>
                <w:bCs/>
                <w:sz w:val="22"/>
                <w:szCs w:val="22"/>
                <w:lang w:val="en-US"/>
              </w:rPr>
              <w:t>ASTM A36</w:t>
            </w:r>
          </w:p>
        </w:tc>
      </w:tr>
    </w:tbl>
    <w:p>
      <w:pPr>
        <w:pStyle w:val="16"/>
        <w:spacing w:after="0" w:line="240" w:lineRule="auto"/>
        <w:ind w:firstLine="404" w:firstLineChars="184"/>
        <w:rPr>
          <w:bCs/>
          <w:sz w:val="22"/>
          <w:szCs w:val="22"/>
          <w:lang w:val="en-US"/>
        </w:rPr>
      </w:pPr>
      <w:r>
        <w:rPr>
          <w:bCs/>
          <w:sz w:val="22"/>
          <w:szCs w:val="22"/>
          <w:lang w:val="en-US"/>
        </w:rPr>
        <w:t xml:space="preserve">Simulasi </w:t>
      </w:r>
      <w:r>
        <w:rPr>
          <w:bCs/>
          <w:i/>
          <w:iCs/>
          <w:sz w:val="22"/>
          <w:szCs w:val="22"/>
          <w:lang w:val="en-US"/>
        </w:rPr>
        <w:t>finite element analysis</w:t>
      </w:r>
      <w:r>
        <w:rPr>
          <w:bCs/>
          <w:sz w:val="22"/>
          <w:szCs w:val="22"/>
          <w:lang w:val="en-US"/>
        </w:rPr>
        <w:t xml:space="preserve"> menggunakan </w:t>
      </w:r>
      <w:r>
        <w:rPr>
          <w:bCs/>
          <w:i/>
          <w:iCs/>
          <w:sz w:val="22"/>
          <w:szCs w:val="22"/>
          <w:lang w:val="en-US"/>
        </w:rPr>
        <w:t>software</w:t>
      </w:r>
      <w:r>
        <w:rPr>
          <w:bCs/>
          <w:sz w:val="22"/>
          <w:szCs w:val="22"/>
          <w:lang w:val="en-US"/>
        </w:rPr>
        <w:t xml:space="preserve"> Solidworks. Simulasi dilakukan secara parsial dengan mempertimbangkan </w:t>
      </w:r>
      <w:r>
        <w:rPr>
          <w:bCs/>
          <w:i/>
          <w:iCs/>
          <w:sz w:val="22"/>
          <w:szCs w:val="22"/>
          <w:lang w:val="en-US"/>
        </w:rPr>
        <w:t>free body diagram</w:t>
      </w:r>
      <w:r>
        <w:rPr>
          <w:bCs/>
          <w:sz w:val="22"/>
          <w:szCs w:val="22"/>
          <w:lang w:val="en-US"/>
        </w:rPr>
        <w:t xml:space="preserve"> setiap komponen dalam menentukan besaran beban, lokasi beban dan bagian yang menjadi </w:t>
      </w:r>
      <w:r>
        <w:rPr>
          <w:bCs/>
          <w:i/>
          <w:iCs/>
          <w:sz w:val="22"/>
          <w:szCs w:val="22"/>
          <w:lang w:val="en-US"/>
        </w:rPr>
        <w:t>fixed geometry</w:t>
      </w:r>
      <w:r>
        <w:rPr>
          <w:bCs/>
          <w:sz w:val="22"/>
          <w:szCs w:val="22"/>
          <w:lang w:val="en-US"/>
        </w:rPr>
        <w:t>.</w:t>
      </w:r>
    </w:p>
    <w:p>
      <w:pPr>
        <w:pStyle w:val="16"/>
        <w:spacing w:after="0" w:line="240" w:lineRule="auto"/>
        <w:ind w:firstLine="404" w:firstLineChars="184"/>
        <w:rPr>
          <w:bCs/>
          <w:sz w:val="22"/>
          <w:szCs w:val="22"/>
          <w:lang w:val="en-US"/>
        </w:rPr>
      </w:pPr>
      <w:r>
        <w:rPr>
          <w:bCs/>
          <w:sz w:val="22"/>
          <w:szCs w:val="22"/>
          <w:lang w:val="en-US"/>
        </w:rPr>
        <w:t xml:space="preserve">Model  desain seperti terlihat pada gambar 1 dengan bagian-bagian seperti pada tabel 1. Bagian model yang merupakan </w:t>
      </w:r>
      <w:r>
        <w:rPr>
          <w:bCs/>
          <w:i/>
          <w:iCs/>
          <w:sz w:val="22"/>
          <w:szCs w:val="22"/>
          <w:lang w:val="en-US"/>
        </w:rPr>
        <w:t>critical part</w:t>
      </w:r>
      <w:r>
        <w:rPr>
          <w:bCs/>
          <w:sz w:val="22"/>
          <w:szCs w:val="22"/>
          <w:lang w:val="en-US"/>
        </w:rPr>
        <w:t xml:space="preserve"> seperti batang penahan, batang penekan dan batang pengarah  akan disimulasikan untuk mendapatkan pengaruh beban pada proses pencetakan komposit terhadap tegangan  (</w:t>
      </w:r>
      <w:r>
        <w:rPr>
          <w:bCs/>
          <w:i/>
          <w:iCs/>
          <w:sz w:val="22"/>
          <w:szCs w:val="22"/>
          <w:lang w:val="en-US"/>
        </w:rPr>
        <w:t>stress</w:t>
      </w:r>
      <w:r>
        <w:rPr>
          <w:bCs/>
          <w:sz w:val="22"/>
          <w:szCs w:val="22"/>
          <w:lang w:val="en-US"/>
        </w:rPr>
        <w:t xml:space="preserve">) yang terjadi, </w:t>
      </w:r>
      <w:r>
        <w:rPr>
          <w:bCs/>
          <w:i/>
          <w:iCs/>
          <w:sz w:val="22"/>
          <w:szCs w:val="22"/>
          <w:lang w:val="en-US"/>
        </w:rPr>
        <w:t>displacement</w:t>
      </w:r>
      <w:r>
        <w:rPr>
          <w:bCs/>
          <w:sz w:val="22"/>
          <w:szCs w:val="22"/>
          <w:lang w:val="en-US"/>
        </w:rPr>
        <w:t xml:space="preserve">, </w:t>
      </w:r>
      <w:r>
        <w:rPr>
          <w:bCs/>
          <w:i/>
          <w:iCs/>
          <w:sz w:val="22"/>
          <w:szCs w:val="22"/>
          <w:lang w:val="en-US"/>
        </w:rPr>
        <w:t>strain</w:t>
      </w:r>
      <w:r>
        <w:rPr>
          <w:bCs/>
          <w:sz w:val="22"/>
          <w:szCs w:val="22"/>
          <w:lang w:val="en-US"/>
        </w:rPr>
        <w:t xml:space="preserve"> dan </w:t>
      </w:r>
      <w:r>
        <w:rPr>
          <w:bCs/>
          <w:i/>
          <w:iCs/>
          <w:sz w:val="22"/>
          <w:szCs w:val="22"/>
          <w:lang w:val="en-US"/>
        </w:rPr>
        <w:t>Safety factor</w:t>
      </w:r>
      <w:r>
        <w:rPr>
          <w:bCs/>
          <w:sz w:val="22"/>
          <w:szCs w:val="22"/>
          <w:lang w:val="en-US"/>
        </w:rPr>
        <w:t xml:space="preserve">. </w:t>
      </w:r>
    </w:p>
    <w:p>
      <w:pPr>
        <w:pStyle w:val="16"/>
        <w:spacing w:after="0" w:line="240" w:lineRule="auto"/>
        <w:ind w:firstLine="404" w:firstLineChars="184"/>
        <w:rPr>
          <w:bCs/>
          <w:sz w:val="22"/>
          <w:szCs w:val="22"/>
          <w:lang w:val="en-US"/>
        </w:rPr>
      </w:pPr>
    </w:p>
    <w:p>
      <w:pPr>
        <w:pStyle w:val="16"/>
        <w:ind w:firstLine="0"/>
        <w:jc w:val="center"/>
      </w:pPr>
      <w:r>
        <w:drawing>
          <wp:inline distT="0" distB="0" distL="114300" distR="114300">
            <wp:extent cx="2733040" cy="3808730"/>
            <wp:effectExtent l="0" t="0" r="0" b="127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5"/>
                    <a:srcRect l="2288"/>
                    <a:stretch>
                      <a:fillRect/>
                    </a:stretch>
                  </pic:blipFill>
                  <pic:spPr>
                    <a:xfrm>
                      <a:off x="0" y="0"/>
                      <a:ext cx="2751043" cy="3834289"/>
                    </a:xfrm>
                    <a:prstGeom prst="rect">
                      <a:avLst/>
                    </a:prstGeom>
                    <a:noFill/>
                    <a:ln>
                      <a:noFill/>
                    </a:ln>
                  </pic:spPr>
                </pic:pic>
              </a:graphicData>
            </a:graphic>
          </wp:inline>
        </w:drawing>
      </w:r>
    </w:p>
    <w:p>
      <w:pPr>
        <w:pStyle w:val="16"/>
        <w:ind w:firstLine="0"/>
        <w:jc w:val="center"/>
        <w:rPr>
          <w:b/>
          <w:bCs/>
          <w:lang w:val="en-US"/>
        </w:rPr>
      </w:pPr>
      <w:r>
        <w:rPr>
          <w:b/>
          <w:bCs/>
          <w:lang w:val="en-US"/>
        </w:rPr>
        <w:t>Gambar 1. Desain cetakan</w:t>
      </w:r>
    </w:p>
    <w:p>
      <w:pPr>
        <w:pStyle w:val="16"/>
        <w:spacing w:after="120" w:afterLines="50"/>
        <w:ind w:firstLine="0"/>
        <w:jc w:val="center"/>
        <w:rPr>
          <w:b/>
          <w:bCs/>
          <w:lang w:val="en-US"/>
        </w:rPr>
      </w:pPr>
      <w:r>
        <w:rPr>
          <w:b/>
          <w:bCs/>
          <w:lang w:val="en-US"/>
        </w:rPr>
        <w:t>Tabel 1. Bagian-bagian konstruksi rangka cetakan</w:t>
      </w:r>
    </w:p>
    <w:tbl>
      <w:tblPr>
        <w:tblStyle w:val="12"/>
        <w:tblW w:w="4621"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2823"/>
        <w:gridCol w:w="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left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Item No</w:t>
            </w:r>
          </w:p>
        </w:tc>
        <w:tc>
          <w:tcPr>
            <w:tcW w:w="2823" w:type="dxa"/>
            <w:tcBorders>
              <w:left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Part Name</w:t>
            </w:r>
          </w:p>
        </w:tc>
        <w:tc>
          <w:tcPr>
            <w:tcW w:w="814" w:type="dxa"/>
            <w:tcBorders>
              <w:left w:val="nil"/>
              <w:right w:val="nil"/>
              <w:tl2br w:val="nil"/>
              <w:tr2bl w:val="nil"/>
            </w:tcBorders>
          </w:tcPr>
          <w:p>
            <w:pPr>
              <w:pStyle w:val="16"/>
              <w:spacing w:after="0" w:line="240" w:lineRule="auto"/>
              <w:ind w:firstLine="0"/>
              <w:rPr>
                <w:bCs/>
                <w:sz w:val="22"/>
                <w:szCs w:val="22"/>
                <w:lang w:val="en-US"/>
              </w:rPr>
            </w:pPr>
            <w:r>
              <w:rPr>
                <w:bCs/>
                <w:sz w:val="22"/>
                <w:szCs w:val="22"/>
                <w:lang w:val="en-US"/>
              </w:rPr>
              <w:t>QTY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1</w:t>
            </w:r>
          </w:p>
        </w:tc>
        <w:tc>
          <w:tcPr>
            <w:tcW w:w="2823" w:type="dxa"/>
            <w:tcBorders>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Batang penahan</w:t>
            </w:r>
          </w:p>
        </w:tc>
        <w:tc>
          <w:tcPr>
            <w:tcW w:w="814" w:type="dxa"/>
            <w:tcBorders>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984" w:type="dxa"/>
            <w:tcBorders>
              <w:top w:val="nil"/>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2</w:t>
            </w:r>
          </w:p>
        </w:tc>
        <w:tc>
          <w:tcPr>
            <w:tcW w:w="2823" w:type="dxa"/>
            <w:tcBorders>
              <w:top w:val="nil"/>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Dongkrak hidrolik</w:t>
            </w:r>
          </w:p>
        </w:tc>
        <w:tc>
          <w:tcPr>
            <w:tcW w:w="814" w:type="dxa"/>
            <w:tcBorders>
              <w:top w:val="nil"/>
              <w:left w:val="nil"/>
              <w:bottom w:val="nil"/>
              <w:right w:val="nil"/>
              <w:tl2br w:val="nil"/>
              <w:tr2bl w:val="nil"/>
            </w:tcBorders>
          </w:tcPr>
          <w:p>
            <w:pPr>
              <w:pStyle w:val="16"/>
              <w:spacing w:after="0" w:line="240" w:lineRule="auto"/>
              <w:ind w:firstLine="0"/>
              <w:rPr>
                <w:bCs/>
                <w:sz w:val="22"/>
                <w:szCs w:val="22"/>
                <w:lang w:val="en-US"/>
              </w:rPr>
            </w:pPr>
            <w:r>
              <w:rPr>
                <w:bCs/>
                <w:sz w:val="22"/>
                <w:szCs w:val="22"/>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top w:val="nil"/>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3</w:t>
            </w:r>
          </w:p>
        </w:tc>
        <w:tc>
          <w:tcPr>
            <w:tcW w:w="2823" w:type="dxa"/>
            <w:tcBorders>
              <w:top w:val="nil"/>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Batang pengarah</w:t>
            </w:r>
          </w:p>
        </w:tc>
        <w:tc>
          <w:tcPr>
            <w:tcW w:w="814" w:type="dxa"/>
            <w:tcBorders>
              <w:top w:val="nil"/>
              <w:left w:val="nil"/>
              <w:bottom w:val="nil"/>
              <w:right w:val="nil"/>
              <w:tl2br w:val="nil"/>
              <w:tr2bl w:val="nil"/>
            </w:tcBorders>
          </w:tcPr>
          <w:p>
            <w:pPr>
              <w:pStyle w:val="16"/>
              <w:spacing w:after="0" w:line="240" w:lineRule="auto"/>
              <w:ind w:firstLine="0"/>
              <w:rPr>
                <w:bCs/>
                <w:sz w:val="22"/>
                <w:szCs w:val="22"/>
                <w:lang w:val="en-US"/>
              </w:rPr>
            </w:pPr>
            <w:r>
              <w:rPr>
                <w:bCs/>
                <w:sz w:val="22"/>
                <w:szCs w:val="22"/>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top w:val="nil"/>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4</w:t>
            </w:r>
          </w:p>
        </w:tc>
        <w:tc>
          <w:tcPr>
            <w:tcW w:w="2823" w:type="dxa"/>
            <w:tcBorders>
              <w:top w:val="nil"/>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Batang penekan</w:t>
            </w:r>
          </w:p>
        </w:tc>
        <w:tc>
          <w:tcPr>
            <w:tcW w:w="814" w:type="dxa"/>
            <w:tcBorders>
              <w:top w:val="nil"/>
              <w:left w:val="nil"/>
              <w:bottom w:val="nil"/>
              <w:right w:val="nil"/>
              <w:tl2br w:val="nil"/>
              <w:tr2bl w:val="nil"/>
            </w:tcBorders>
          </w:tcPr>
          <w:p>
            <w:pPr>
              <w:pStyle w:val="16"/>
              <w:spacing w:after="0" w:line="240" w:lineRule="auto"/>
              <w:ind w:firstLine="0"/>
              <w:rPr>
                <w:bCs/>
                <w:sz w:val="22"/>
                <w:szCs w:val="22"/>
                <w:lang w:val="en-US"/>
              </w:rPr>
            </w:pPr>
            <w:r>
              <w:rPr>
                <w:bCs/>
                <w:sz w:val="22"/>
                <w:szCs w:val="22"/>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top w:val="nil"/>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5</w:t>
            </w:r>
          </w:p>
        </w:tc>
        <w:tc>
          <w:tcPr>
            <w:tcW w:w="2823" w:type="dxa"/>
            <w:tcBorders>
              <w:top w:val="nil"/>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Penekan</w:t>
            </w:r>
          </w:p>
        </w:tc>
        <w:tc>
          <w:tcPr>
            <w:tcW w:w="814" w:type="dxa"/>
            <w:tcBorders>
              <w:top w:val="nil"/>
              <w:left w:val="nil"/>
              <w:bottom w:val="nil"/>
              <w:right w:val="nil"/>
              <w:tl2br w:val="nil"/>
              <w:tr2bl w:val="nil"/>
            </w:tcBorders>
          </w:tcPr>
          <w:p>
            <w:pPr>
              <w:pStyle w:val="16"/>
              <w:spacing w:after="0" w:line="240" w:lineRule="auto"/>
              <w:ind w:firstLine="0"/>
              <w:rPr>
                <w:bCs/>
                <w:sz w:val="22"/>
                <w:szCs w:val="22"/>
                <w:lang w:val="en-US"/>
              </w:rPr>
            </w:pPr>
            <w:r>
              <w:rPr>
                <w:bCs/>
                <w:sz w:val="22"/>
                <w:szCs w:val="22"/>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top w:val="nil"/>
              <w:left w:val="nil"/>
              <w:bottom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6</w:t>
            </w:r>
          </w:p>
        </w:tc>
        <w:tc>
          <w:tcPr>
            <w:tcW w:w="2823" w:type="dxa"/>
            <w:tcBorders>
              <w:top w:val="nil"/>
              <w:left w:val="nil"/>
              <w:bottom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Cetakan</w:t>
            </w:r>
          </w:p>
        </w:tc>
        <w:tc>
          <w:tcPr>
            <w:tcW w:w="814" w:type="dxa"/>
            <w:tcBorders>
              <w:top w:val="nil"/>
              <w:left w:val="nil"/>
              <w:bottom w:val="nil"/>
              <w:right w:val="nil"/>
              <w:tl2br w:val="nil"/>
              <w:tr2bl w:val="nil"/>
            </w:tcBorders>
          </w:tcPr>
          <w:p>
            <w:pPr>
              <w:pStyle w:val="16"/>
              <w:spacing w:after="0" w:line="240" w:lineRule="auto"/>
              <w:ind w:firstLine="0"/>
              <w:rPr>
                <w:bCs/>
                <w:sz w:val="22"/>
                <w:szCs w:val="22"/>
                <w:lang w:val="en-US"/>
              </w:rPr>
            </w:pPr>
            <w:r>
              <w:rPr>
                <w:bCs/>
                <w:sz w:val="22"/>
                <w:szCs w:val="22"/>
                <w:lang w:val="en-US"/>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4" w:type="dxa"/>
            <w:tcBorders>
              <w:top w:val="nil"/>
              <w:left w:val="nil"/>
              <w:right w:val="nil"/>
              <w:tl2br w:val="nil"/>
              <w:tr2bl w:val="nil"/>
            </w:tcBorders>
          </w:tcPr>
          <w:p>
            <w:pPr>
              <w:pStyle w:val="16"/>
              <w:spacing w:after="0" w:line="240" w:lineRule="auto"/>
              <w:ind w:firstLine="0"/>
              <w:jc w:val="center"/>
              <w:rPr>
                <w:bCs/>
                <w:sz w:val="22"/>
                <w:szCs w:val="22"/>
                <w:lang w:val="en-US"/>
              </w:rPr>
            </w:pPr>
            <w:r>
              <w:rPr>
                <w:bCs/>
                <w:sz w:val="22"/>
                <w:szCs w:val="22"/>
                <w:lang w:val="en-US"/>
              </w:rPr>
              <w:t>7</w:t>
            </w:r>
          </w:p>
        </w:tc>
        <w:tc>
          <w:tcPr>
            <w:tcW w:w="2823" w:type="dxa"/>
            <w:tcBorders>
              <w:top w:val="nil"/>
              <w:left w:val="nil"/>
              <w:right w:val="nil"/>
              <w:tl2br w:val="nil"/>
              <w:tr2bl w:val="nil"/>
            </w:tcBorders>
          </w:tcPr>
          <w:p>
            <w:pPr>
              <w:pStyle w:val="16"/>
              <w:spacing w:after="0" w:line="240" w:lineRule="auto"/>
              <w:ind w:firstLine="0"/>
              <w:jc w:val="left"/>
              <w:rPr>
                <w:bCs/>
                <w:sz w:val="22"/>
                <w:szCs w:val="22"/>
                <w:lang w:val="en-US"/>
              </w:rPr>
            </w:pPr>
            <w:r>
              <w:rPr>
                <w:bCs/>
                <w:sz w:val="22"/>
                <w:szCs w:val="22"/>
                <w:lang w:val="en-US"/>
              </w:rPr>
              <w:t>Landasan</w:t>
            </w:r>
          </w:p>
        </w:tc>
        <w:tc>
          <w:tcPr>
            <w:tcW w:w="814" w:type="dxa"/>
            <w:tcBorders>
              <w:top w:val="nil"/>
              <w:left w:val="nil"/>
              <w:right w:val="nil"/>
              <w:tl2br w:val="nil"/>
              <w:tr2bl w:val="nil"/>
            </w:tcBorders>
          </w:tcPr>
          <w:p>
            <w:pPr>
              <w:pStyle w:val="16"/>
              <w:spacing w:after="0" w:line="240" w:lineRule="auto"/>
              <w:ind w:firstLine="0"/>
              <w:rPr>
                <w:bCs/>
                <w:sz w:val="22"/>
                <w:szCs w:val="22"/>
                <w:lang w:val="en-US"/>
              </w:rPr>
            </w:pPr>
            <w:r>
              <w:rPr>
                <w:bCs/>
                <w:sz w:val="22"/>
                <w:szCs w:val="22"/>
                <w:lang w:val="en-US"/>
              </w:rPr>
              <w:t>1</w:t>
            </w:r>
          </w:p>
        </w:tc>
      </w:tr>
    </w:tbl>
    <w:p>
      <w:pPr>
        <w:pStyle w:val="16"/>
        <w:spacing w:before="120" w:after="120" w:line="240" w:lineRule="auto"/>
        <w:ind w:firstLine="404" w:firstLineChars="184"/>
        <w:rPr>
          <w:bCs/>
          <w:sz w:val="22"/>
          <w:szCs w:val="22"/>
          <w:lang w:val="en-US"/>
        </w:rPr>
      </w:pPr>
      <w:r>
        <w:rPr>
          <w:bCs/>
          <w:sz w:val="22"/>
          <w:szCs w:val="22"/>
          <w:lang w:val="en-US"/>
        </w:rPr>
        <w:t xml:space="preserve">Dalam simulasi akan divariasikan ukuran tiap-tiap komponen </w:t>
      </w:r>
      <w:r>
        <w:rPr>
          <w:bCs/>
          <w:i/>
          <w:iCs/>
          <w:sz w:val="22"/>
          <w:szCs w:val="22"/>
          <w:lang w:val="en-US"/>
        </w:rPr>
        <w:t>(critical part</w:t>
      </w:r>
      <w:r>
        <w:rPr>
          <w:bCs/>
          <w:sz w:val="22"/>
          <w:szCs w:val="22"/>
          <w:lang w:val="en-US"/>
        </w:rPr>
        <w:t>) untuk mendapatkan ukuran part yang optimum. Variasi ukuran disesuaikan dengan ketersediaan material dipasaran. Variasi dimensi part seperti terlihat pada tabel 2.</w:t>
      </w:r>
    </w:p>
    <w:p>
      <w:pPr>
        <w:pStyle w:val="16"/>
        <w:spacing w:after="120"/>
        <w:ind w:firstLine="0"/>
        <w:jc w:val="center"/>
        <w:rPr>
          <w:b/>
          <w:szCs w:val="20"/>
          <w:lang w:val="en-US"/>
        </w:rPr>
      </w:pPr>
      <w:r>
        <w:rPr>
          <w:b/>
          <w:szCs w:val="20"/>
          <w:lang w:val="en-US"/>
        </w:rPr>
        <w:t>Tabel 2. Variasi dimensi komponen</w:t>
      </w:r>
    </w:p>
    <w:tbl>
      <w:tblPr>
        <w:tblStyle w:val="12"/>
        <w:tblW w:w="4678"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6"/>
        <w:gridCol w:w="995"/>
        <w:gridCol w:w="996"/>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46" w:type="dxa"/>
            <w:tcBorders>
              <w:left w:val="nil"/>
              <w:right w:val="nil"/>
            </w:tcBorders>
            <w:vAlign w:val="center"/>
          </w:tcPr>
          <w:p>
            <w:pPr>
              <w:pStyle w:val="16"/>
              <w:spacing w:after="0"/>
              <w:ind w:firstLine="0"/>
              <w:jc w:val="center"/>
              <w:rPr>
                <w:bCs/>
                <w:sz w:val="22"/>
                <w:szCs w:val="22"/>
                <w:lang w:val="en-US"/>
              </w:rPr>
            </w:pPr>
            <w:r>
              <w:rPr>
                <w:bCs/>
                <w:sz w:val="22"/>
                <w:szCs w:val="22"/>
                <w:lang w:val="en-US"/>
              </w:rPr>
              <w:t>Part</w:t>
            </w:r>
          </w:p>
        </w:tc>
        <w:tc>
          <w:tcPr>
            <w:tcW w:w="2932" w:type="dxa"/>
            <w:gridSpan w:val="3"/>
            <w:tcBorders>
              <w:left w:val="nil"/>
              <w:right w:val="nil"/>
            </w:tcBorders>
            <w:vAlign w:val="center"/>
          </w:tcPr>
          <w:p>
            <w:pPr>
              <w:pStyle w:val="16"/>
              <w:spacing w:after="0"/>
              <w:ind w:firstLine="0"/>
              <w:jc w:val="center"/>
              <w:rPr>
                <w:bCs/>
                <w:sz w:val="22"/>
                <w:szCs w:val="22"/>
                <w:lang w:val="en-US"/>
              </w:rPr>
            </w:pPr>
            <w:r>
              <w:rPr>
                <w:bCs/>
                <w:sz w:val="22"/>
                <w:szCs w:val="22"/>
                <w:lang w:val="en-US"/>
              </w:rPr>
              <w:t>Material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746" w:type="dxa"/>
            <w:tcBorders>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Batang penahan</w:t>
            </w:r>
          </w:p>
        </w:tc>
        <w:tc>
          <w:tcPr>
            <w:tcW w:w="995" w:type="dxa"/>
            <w:tcBorders>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65</w:t>
            </w:r>
          </w:p>
        </w:tc>
        <w:tc>
          <w:tcPr>
            <w:tcW w:w="996" w:type="dxa"/>
            <w:tcBorders>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75</w:t>
            </w:r>
          </w:p>
        </w:tc>
        <w:tc>
          <w:tcPr>
            <w:tcW w:w="941" w:type="dxa"/>
            <w:tcBorders>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46"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Batang penekan</w:t>
            </w:r>
          </w:p>
        </w:tc>
        <w:tc>
          <w:tcPr>
            <w:tcW w:w="995"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50</w:t>
            </w:r>
          </w:p>
        </w:tc>
        <w:tc>
          <w:tcPr>
            <w:tcW w:w="996"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65</w:t>
            </w:r>
          </w:p>
        </w:tc>
        <w:tc>
          <w:tcPr>
            <w:tcW w:w="941"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UNP 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46"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Batang pengarah</w:t>
            </w:r>
          </w:p>
        </w:tc>
        <w:tc>
          <w:tcPr>
            <w:tcW w:w="995"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Pipa1/2”</w:t>
            </w:r>
          </w:p>
        </w:tc>
        <w:tc>
          <w:tcPr>
            <w:tcW w:w="996"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Pipa3/4”</w:t>
            </w:r>
          </w:p>
        </w:tc>
        <w:tc>
          <w:tcPr>
            <w:tcW w:w="941" w:type="dxa"/>
            <w:tcBorders>
              <w:top w:val="nil"/>
              <w:left w:val="nil"/>
              <w:bottom w:val="nil"/>
              <w:right w:val="nil"/>
            </w:tcBorders>
            <w:vAlign w:val="center"/>
          </w:tcPr>
          <w:p>
            <w:pPr>
              <w:pStyle w:val="16"/>
              <w:spacing w:after="0" w:line="240" w:lineRule="auto"/>
              <w:ind w:firstLine="0"/>
              <w:jc w:val="center"/>
              <w:rPr>
                <w:bCs/>
                <w:sz w:val="22"/>
                <w:szCs w:val="22"/>
                <w:lang w:val="en-US"/>
              </w:rPr>
            </w:pPr>
            <w:r>
              <w:rPr>
                <w:bCs/>
                <w:sz w:val="22"/>
                <w:szCs w:val="22"/>
                <w:lang w:val="en-US"/>
              </w:rPr>
              <w:t>Pipa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746" w:type="dxa"/>
            <w:tcBorders>
              <w:top w:val="nil"/>
              <w:left w:val="nil"/>
              <w:right w:val="nil"/>
            </w:tcBorders>
            <w:vAlign w:val="center"/>
          </w:tcPr>
          <w:p>
            <w:pPr>
              <w:pStyle w:val="16"/>
              <w:spacing w:after="0" w:line="240" w:lineRule="auto"/>
              <w:ind w:firstLine="0"/>
              <w:jc w:val="left"/>
              <w:rPr>
                <w:bCs/>
                <w:sz w:val="22"/>
                <w:szCs w:val="22"/>
                <w:lang w:val="en-US"/>
              </w:rPr>
            </w:pPr>
            <w:r>
              <w:rPr>
                <w:bCs/>
                <w:sz w:val="22"/>
                <w:szCs w:val="22"/>
                <w:lang w:val="en-US"/>
              </w:rPr>
              <w:t>cetakan</w:t>
            </w:r>
          </w:p>
        </w:tc>
        <w:tc>
          <w:tcPr>
            <w:tcW w:w="995" w:type="dxa"/>
            <w:tcBorders>
              <w:top w:val="nil"/>
              <w:left w:val="nil"/>
              <w:right w:val="nil"/>
            </w:tcBorders>
            <w:vAlign w:val="center"/>
          </w:tcPr>
          <w:p>
            <w:pPr>
              <w:pStyle w:val="16"/>
              <w:spacing w:after="0" w:line="240" w:lineRule="auto"/>
              <w:ind w:firstLine="0"/>
              <w:jc w:val="center"/>
              <w:rPr>
                <w:bCs/>
                <w:sz w:val="22"/>
                <w:szCs w:val="22"/>
                <w:lang w:val="en-US"/>
              </w:rPr>
            </w:pPr>
            <w:r>
              <w:rPr>
                <w:bCs/>
                <w:sz w:val="22"/>
                <w:szCs w:val="22"/>
                <w:lang w:val="en-US"/>
              </w:rPr>
              <w:t>Plat 8mm</w:t>
            </w:r>
          </w:p>
        </w:tc>
        <w:tc>
          <w:tcPr>
            <w:tcW w:w="996" w:type="dxa"/>
            <w:tcBorders>
              <w:top w:val="nil"/>
              <w:left w:val="nil"/>
              <w:right w:val="nil"/>
            </w:tcBorders>
            <w:vAlign w:val="center"/>
          </w:tcPr>
          <w:p>
            <w:pPr>
              <w:pStyle w:val="16"/>
              <w:spacing w:after="0" w:line="240" w:lineRule="auto"/>
              <w:ind w:firstLine="0"/>
              <w:jc w:val="center"/>
              <w:rPr>
                <w:bCs/>
                <w:sz w:val="22"/>
                <w:szCs w:val="22"/>
                <w:lang w:val="en-US"/>
              </w:rPr>
            </w:pPr>
            <w:r>
              <w:rPr>
                <w:bCs/>
                <w:sz w:val="22"/>
                <w:szCs w:val="22"/>
                <w:lang w:val="en-US"/>
              </w:rPr>
              <w:t>Plat 10 mm</w:t>
            </w:r>
          </w:p>
        </w:tc>
        <w:tc>
          <w:tcPr>
            <w:tcW w:w="941" w:type="dxa"/>
            <w:tcBorders>
              <w:top w:val="nil"/>
              <w:left w:val="nil"/>
              <w:right w:val="nil"/>
            </w:tcBorders>
            <w:vAlign w:val="center"/>
          </w:tcPr>
          <w:p>
            <w:pPr>
              <w:pStyle w:val="16"/>
              <w:spacing w:after="0" w:line="240" w:lineRule="auto"/>
              <w:ind w:firstLine="0"/>
              <w:jc w:val="center"/>
              <w:rPr>
                <w:bCs/>
                <w:sz w:val="22"/>
                <w:szCs w:val="22"/>
                <w:lang w:val="en-US"/>
              </w:rPr>
            </w:pPr>
            <w:r>
              <w:rPr>
                <w:bCs/>
                <w:sz w:val="22"/>
                <w:szCs w:val="22"/>
                <w:lang w:val="en-US"/>
              </w:rPr>
              <w:t>Plat 12mm</w:t>
            </w:r>
          </w:p>
        </w:tc>
      </w:tr>
    </w:tbl>
    <w:p>
      <w:pPr>
        <w:pStyle w:val="24"/>
        <w:spacing w:before="120" w:after="0"/>
        <w:jc w:val="both"/>
        <w:rPr>
          <w:iCs/>
          <w:sz w:val="22"/>
          <w:szCs w:val="22"/>
          <w:lang w:val="en-US"/>
        </w:rPr>
      </w:pPr>
      <w:r>
        <w:rPr>
          <w:bCs/>
          <w:sz w:val="22"/>
          <w:szCs w:val="22"/>
          <w:lang w:val="en-US"/>
        </w:rPr>
        <w:t xml:space="preserve">dari. Diagram alir penelitian </w:t>
      </w:r>
      <w:r>
        <w:rPr>
          <w:iCs/>
          <w:sz w:val="22"/>
          <w:szCs w:val="22"/>
          <w:lang w:val="en-US"/>
        </w:rPr>
        <w:t xml:space="preserve">perancangan cetakan </w:t>
      </w:r>
      <w:r>
        <w:rPr>
          <w:iCs/>
          <w:sz w:val="22"/>
          <w:szCs w:val="22"/>
        </w:rPr>
        <w:t xml:space="preserve"> </w:t>
      </w:r>
      <w:r>
        <w:rPr>
          <w:iCs/>
          <w:sz w:val="22"/>
          <w:szCs w:val="22"/>
          <w:lang w:val="en-US"/>
        </w:rPr>
        <w:t xml:space="preserve">komposit kayu-Plastik menggunakan </w:t>
      </w:r>
      <w:r>
        <w:rPr>
          <w:i/>
          <w:sz w:val="22"/>
          <w:szCs w:val="22"/>
          <w:lang w:val="en-US"/>
        </w:rPr>
        <w:t>Finite Element  Analysis</w:t>
      </w:r>
      <w:r>
        <w:rPr>
          <w:iCs/>
          <w:sz w:val="22"/>
          <w:szCs w:val="22"/>
          <w:lang w:val="en-US"/>
        </w:rPr>
        <w:t xml:space="preserve"> (</w:t>
      </w:r>
      <w:r>
        <w:rPr>
          <w:i/>
          <w:sz w:val="22"/>
          <w:szCs w:val="22"/>
          <w:lang w:val="en-US"/>
        </w:rPr>
        <w:t>FEA</w:t>
      </w:r>
      <w:r>
        <w:rPr>
          <w:iCs/>
          <w:sz w:val="22"/>
          <w:szCs w:val="22"/>
          <w:lang w:val="en-US"/>
        </w:rPr>
        <w:t>) seperti terlihat pada gambar 2.</w:t>
      </w:r>
    </w:p>
    <w:p>
      <w:pPr>
        <w:pStyle w:val="16"/>
      </w:pPr>
      <w:r>
        <mc:AlternateContent>
          <mc:Choice Requires="wpg">
            <w:drawing>
              <wp:anchor distT="0" distB="0" distL="114300" distR="114300" simplePos="0" relativeHeight="251663360" behindDoc="0" locked="0" layoutInCell="1" allowOverlap="1">
                <wp:simplePos x="0" y="0"/>
                <wp:positionH relativeFrom="column">
                  <wp:posOffset>673735</wp:posOffset>
                </wp:positionH>
                <wp:positionV relativeFrom="paragraph">
                  <wp:posOffset>73660</wp:posOffset>
                </wp:positionV>
                <wp:extent cx="2018665" cy="6243320"/>
                <wp:effectExtent l="0" t="0" r="635" b="24130"/>
                <wp:wrapNone/>
                <wp:docPr id="52" name="Group 52"/>
                <wp:cNvGraphicFramePr/>
                <a:graphic xmlns:a="http://schemas.openxmlformats.org/drawingml/2006/main">
                  <a:graphicData uri="http://schemas.microsoft.com/office/word/2010/wordprocessingGroup">
                    <wpg:wgp>
                      <wpg:cNvGrpSpPr/>
                      <wpg:grpSpPr>
                        <a:xfrm>
                          <a:off x="0" y="0"/>
                          <a:ext cx="2018665" cy="6243320"/>
                          <a:chOff x="-30480" y="0"/>
                          <a:chExt cx="2018665" cy="6243320"/>
                        </a:xfrm>
                      </wpg:grpSpPr>
                      <wps:wsp>
                        <wps:cNvPr id="43" name="Straight Arrow Connector 8"/>
                        <wps:cNvCnPr/>
                        <wps:spPr>
                          <a:xfrm flipH="1">
                            <a:off x="1590275" y="1751319"/>
                            <a:ext cx="374415" cy="386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cNvPr id="51" name="Group 51"/>
                        <wpg:cNvGrpSpPr/>
                        <wpg:grpSpPr>
                          <a:xfrm>
                            <a:off x="-30480" y="0"/>
                            <a:ext cx="2018665" cy="6243320"/>
                            <a:chOff x="-30480" y="0"/>
                            <a:chExt cx="2018665" cy="6243320"/>
                          </a:xfrm>
                        </wpg:grpSpPr>
                        <wpg:grpSp>
                          <wpg:cNvPr id="39" name="Group 39"/>
                          <wpg:cNvGrpSpPr/>
                          <wpg:grpSpPr>
                            <a:xfrm>
                              <a:off x="-30480" y="0"/>
                              <a:ext cx="2018665" cy="6243320"/>
                              <a:chOff x="8499" y="1920"/>
                              <a:chExt cx="3179" cy="9832"/>
                            </a:xfrm>
                          </wpg:grpSpPr>
                          <wps:wsp>
                            <wps:cNvPr id="2" name="Oval 2"/>
                            <wps:cNvSpPr/>
                            <wps:spPr>
                              <a:xfrm>
                                <a:off x="8886" y="1920"/>
                                <a:ext cx="1860" cy="6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2"/>
                                      <w:szCs w:val="22"/>
                                      <w:lang w:val="en-US"/>
                                      <w14:textFill>
                                        <w14:solidFill>
                                          <w14:schemeClr w14:val="tx1"/>
                                        </w14:solidFill>
                                      </w14:textFill>
                                    </w:rPr>
                                  </w:pPr>
                                  <w:r>
                                    <w:rPr>
                                      <w:color w:val="000000" w:themeColor="text1"/>
                                      <w:sz w:val="22"/>
                                      <w:szCs w:val="22"/>
                                      <w:lang w:val="en-US"/>
                                      <w14:textFill>
                                        <w14:solidFill>
                                          <w14:schemeClr w14:val="tx1"/>
                                        </w14:solidFill>
                                      </w14:textFill>
                                    </w:rPr>
                                    <w:t>Start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 name="Straight Arrow Connector 3"/>
                            <wps:cNvCnPr/>
                            <wps:spPr>
                              <a:xfrm>
                                <a:off x="9810" y="2595"/>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 name="Rounded Rectangle 5"/>
                            <wps:cNvSpPr/>
                            <wps:spPr>
                              <a:xfrm>
                                <a:off x="8595" y="4366"/>
                                <a:ext cx="2445" cy="5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Desain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ounded Rectangle 6"/>
                            <wps:cNvSpPr/>
                            <wps:spPr>
                              <a:xfrm>
                                <a:off x="8589" y="5296"/>
                                <a:ext cx="2445" cy="5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3D Modeling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Straight Arrow Connector 7"/>
                            <wps:cNvCnPr/>
                            <wps:spPr>
                              <a:xfrm>
                                <a:off x="9802" y="3945"/>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8"/>
                            <wps:cNvCnPr/>
                            <wps:spPr>
                              <a:xfrm>
                                <a:off x="9810" y="4919"/>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1"/>
                            <wps:cNvCnPr/>
                            <wps:spPr>
                              <a:xfrm>
                                <a:off x="9810" y="5866"/>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Rounded Rectangle 14"/>
                            <wps:cNvSpPr/>
                            <wps:spPr>
                              <a:xfrm>
                                <a:off x="8499" y="6277"/>
                                <a:ext cx="2625" cy="1723"/>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Stress Analysis:</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Stress</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Displacement</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Strain</w:t>
                                  </w:r>
                                </w:p>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Factor of Safety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Diamond 19"/>
                            <wps:cNvSpPr/>
                            <wps:spPr>
                              <a:xfrm>
                                <a:off x="8761" y="8377"/>
                                <a:ext cx="2105" cy="1380"/>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D0D0D" w:themeColor="text1" w:themeTint="F2"/>
                                      <w:sz w:val="22"/>
                                      <w:szCs w:val="22"/>
                                      <w:lang w:val="en-US"/>
                                      <w14:textFill>
                                        <w14:solidFill>
                                          <w14:schemeClr w14:val="tx1">
                                            <w14:lumMod w14:val="95000"/>
                                            <w14:lumOff w14:val="5000"/>
                                          </w14:schemeClr>
                                        </w14:solidFill>
                                      </w14:textFill>
                                    </w:rPr>
                                  </w:pPr>
                                  <w:r>
                                    <w:rPr>
                                      <w:b/>
                                      <w:bCs/>
                                      <w:color w:val="0D0D0D" w:themeColor="text1" w:themeTint="F2"/>
                                      <w:sz w:val="22"/>
                                      <w:szCs w:val="22"/>
                                      <w:lang w:val="en-US"/>
                                      <w14:textFill>
                                        <w14:solidFill>
                                          <w14:schemeClr w14:val="tx1">
                                            <w14:lumMod w14:val="95000"/>
                                            <w14:lumOff w14:val="5000"/>
                                          </w14:schemeClr>
                                        </w14:solidFill>
                                      </w14:textFill>
                                    </w:rPr>
                                    <w:t>FoS &gt;2</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Straight Arrow Connector 20"/>
                            <wps:cNvCnPr/>
                            <wps:spPr>
                              <a:xfrm>
                                <a:off x="9810" y="7999"/>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a:off x="9810" y="10702"/>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Rounded Rectangle 22"/>
                            <wps:cNvSpPr/>
                            <wps:spPr>
                              <a:xfrm>
                                <a:off x="8584" y="10147"/>
                                <a:ext cx="2445" cy="5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Analisis data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Straight Connector 23"/>
                            <wps:cNvCnPr/>
                            <wps:spPr>
                              <a:xfrm>
                                <a:off x="10878" y="9070"/>
                                <a:ext cx="76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V="1">
                                <a:off x="11641" y="4684"/>
                                <a:ext cx="0" cy="4398"/>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a:off x="9810" y="9754"/>
                                <a:ext cx="0" cy="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Oval 27"/>
                            <wps:cNvSpPr/>
                            <wps:spPr>
                              <a:xfrm>
                                <a:off x="8877" y="11077"/>
                                <a:ext cx="1860" cy="67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2"/>
                                      <w:szCs w:val="22"/>
                                      <w:lang w:val="en-US"/>
                                      <w14:textFill>
                                        <w14:solidFill>
                                          <w14:schemeClr w14:val="tx1"/>
                                        </w14:solidFill>
                                      </w14:textFill>
                                    </w:rPr>
                                  </w:pPr>
                                  <w:r>
                                    <w:rPr>
                                      <w:color w:val="000000" w:themeColor="text1"/>
                                      <w:sz w:val="22"/>
                                      <w:szCs w:val="22"/>
                                      <w:lang w:val="en-US"/>
                                      <w14:textFill>
                                        <w14:solidFill>
                                          <w14:schemeClr w14:val="tx1"/>
                                        </w14:solidFill>
                                      </w14:textFill>
                                    </w:rPr>
                                    <w:t>Finish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Text Box 29"/>
                            <wps:cNvSpPr txBox="1"/>
                            <wps:spPr>
                              <a:xfrm>
                                <a:off x="9968" y="9656"/>
                                <a:ext cx="630"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0"/>
                                      <w:szCs w:val="20"/>
                                      <w:lang w:val="en-US"/>
                                    </w:rPr>
                                  </w:pPr>
                                  <w:r>
                                    <w:rPr>
                                      <w:sz w:val="20"/>
                                      <w:szCs w:val="20"/>
                                      <w:lang w:val="en-US"/>
                                    </w:rPr>
                                    <w:t>Ya</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Text Box 30"/>
                            <wps:cNvSpPr txBox="1"/>
                            <wps:spPr>
                              <a:xfrm>
                                <a:off x="10808" y="8591"/>
                                <a:ext cx="870" cy="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sz w:val="20"/>
                                      <w:szCs w:val="20"/>
                                      <w:lang w:val="en-US"/>
                                    </w:rPr>
                                  </w:pPr>
                                  <w:r>
                                    <w:rPr>
                                      <w:sz w:val="20"/>
                                      <w:szCs w:val="20"/>
                                      <w:lang w:val="en-US"/>
                                    </w:rPr>
                                    <w:t>Tidak</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44" name="Flowchart: Document 44"/>
                          <wps:cNvSpPr/>
                          <wps:spPr>
                            <a:xfrm>
                              <a:off x="84525" y="683879"/>
                              <a:ext cx="1441622" cy="645459"/>
                            </a:xfrm>
                            <a:prstGeom prst="flowChartDocumen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Studi Literatur</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53.05pt;margin-top:5.8pt;height:491.6pt;width:158.95pt;z-index:251663360;mso-width-relative:page;mso-height-relative:page;" coordorigin="-30480,0" coordsize="2018665,6243320" o:gfxdata="UEsDBAoAAAAAAIdO4kAAAAAAAAAAAAAAAAAEAAAAZHJzL1BLAwQUAAAACACHTuJABjdsW9kAAAAK&#10;AQAADwAAAGRycy9kb3ducmV2LnhtbE2PTUvDQBCG74L/YRnBm93dGkMbsylS1FMRbAXxNk2mSWh2&#10;N2S3SfvvHU/2Ni/z8H7kq7PtxEhDaL0zoGcKBLnSV62rDXzt3h4WIEJEV2HnHRm4UIBVcXuTY1b5&#10;yX3SuI21YBMXMjTQxNhnUoayIYth5nty/Dv4wWJkOdSyGnBic9vJuVKptNg6Tmiwp3VD5XF7sgbe&#10;J5xeHvXruDke1pef3dPH90aTMfd3Wj2DiHSO/zD81efqUHCnvT+5KoiOtUo1o3zoFAQDyTzhcXsD&#10;y2WyAFnk8npC8QtQSwMEFAAAAAgAh07iQIrRLm2iBgAAKDUAAA4AAABkcnMvZTJvRG9jLnhtbO1b&#10;W2/bNhR+H7D/QOi9tXWXjDpF5jTdgG4tmm57ZnSxBUiiRjGxs1+/jxQlOY49OxnseKhawJF4kchz&#10;Dr/z8fDo3ftVkZP7hNcZK6eG+XZskKSMWJyV86nx+7frN4FBakHLmOasTKbGQ1Ib7y9+/OHdspok&#10;FluwPE44wUPKerKspsZCiGoyGtXRIilo/ZZVSYnKlPGCCtzy+SjmdImnF/nIGo+90ZLxuOIsSuoa&#10;pVdNpXGhnp+mSSQ+p2mdCJJPDYxNqF+ufm/l7+jiHZ3MOa0WWaSHQV8wioJmJV7aPeqKCkruePbk&#10;UUUWcVazVLyNWDFiaZpFiZoDZmOON2bzkbO7Ss1lPlnOq05MEO2GnF782Oi3+y+cZPHUcC2DlLSA&#10;jtRrCe4hnGU1n6DNR17dVF+4Lpg3d3K+q5QX8i9mQlZKrA+dWJOVIBEKMbPA81yDRKjzLMe2LS34&#10;aAHtyH5v7LETQD9952jxYU/3Ufv2kRxkN6ZlBUuqe2HV/01YNwtaJUoHtRSEFpZjt8K6EZxm84Ug&#10;l5yzJZmxsoTRMU6CRnyq16zUsqsnNcTYCo6keVb9jGWjTEeL0HTDseVDWpCF6bumbYaNlbbitH3H&#10;MbU07cCzZW0nCzqpeC0+Jqwg8mJq1Hp83cCal9H7T7VoOrYd5KhKdp3lOcrpJC/JcmqEriVfRbE0&#10;05wKXBYVjKUu5wah+RxrPhJcDb9meRbL3rJzzee3s5yTeyrXnfqnh/momXz1Fa0XTTtV1cxV0Cz/&#10;UMZEPFQwSCpFq/vnJWYrddwIUl7dsvhByVeVQ/eN2SqLOPKaMVsz0GvGlKN85pp5avutpk+9cPQq&#10;Oq7M7PCxzHB/YpkFTogxyOUV9kDUoo1t+qiUSBUGtoLAbm29As50mPwZK4loRFaQ0sFxuxJaNOyw&#10;OAgCb2OarWEBjwG2Co6BNA0MtEjewoHGjyQHRtUSAenkrEEDatqCDWJ1u1Lm1cIE4awhAXUVXWfA&#10;n0+0Fl8oh9eHSMBkxGf8pDkD+DF9ZZAF439vK5ft4V9Qa5AlWASQ8a87yhOD5L+U8Dyh6TiSdqgb&#10;x/Vhb4Sv19yu15R3xYwBMIEqGJ26lO1F3l6mnBV/gvBcyreiipYR3t1gsL6ZiYbdgDJFyeWlagaq&#10;UVHxqbypotbZlOzyTrA0Uz6gB1GNrRpDT+BI9/tR5d/kCOF9d/hRaZvae4aBCblg9VpuqCybTlqj&#10;R7m0eDtU5KNb1YPHPJ22/Rb6v7K7Mk5i8hVciZbzPCFKWVrNB2Cb1K5Us2N7ngSwXs2W42hy5Lp7&#10;sA30uozlEAZ0G9DtGNuEjuo8tXdltc+w96ChLK4VDvbe+6vBmyvoOhdvLn1vE0PYuS32G7Z/sDsf&#10;gwIrrw1Uf4TzgztXkYR+LUgaL+9O587Nbvu7U90HREG2sTcn3Ix6DOp+fXV3u9Gd6oZF6N3W89i6&#10;iwDhsLxlGG/LHnZrfOsEezPTadH8KX1BXa/oA/h6G3LxLF95gDW+7qkIIzDe9K09wcyBsMvAxBCO&#10;gPFXR4nrw+toAnOV0YIhAt34IelXgWgHGLrvwSnCmAP7iaGbY70xNW2cdUh33cfsNqJucfP2YV86&#10;7EuPsS+VYcg9PB1NeoB/RtzNDxFcR88e4Afm9urMzdpP1NHkRfo2xz62aIPCz4u6WR1Vf0rdUNdr&#10;+gCP5gbggZKejU1nk7sNsVag23CSdA4nSdg7bPq0LueBNBsLzeL2ezNzHPhIXILRh4C3x+jmt5ks&#10;eyhcnpWnPzW9DuV/RRvrBY2TJrEidJGB0cyipuJXFjfF4KO6HOClMzYUKVWJGG0qx44cjTPDu26r&#10;2oUm1pS/vlfdoXyVivNHezrapuKYntOweccDCG5zco4dqhDXbir/Knbw7JSbM1MnNkr7+On6geEO&#10;pW6LLIa+u12Tw7lwmyIBOz9xINnqDoabPJf1Q4IDGEqArbZiKCCjGwxlyHQZ+Ml5ZLpYXWjpm8xI&#10;+YmtCIoeM3EiViiXXkiX12vZoutoFnqannjuRtzcs/V+20G0Sa7knTEm/tzEB892x/q4UWeJbvca&#10;30fOFXJhm/Sr2f8s46qL/XR2CJN5mR2CJ48bQwzcUBltH/YJQJxVwtVgiDIT8HjJf0cwxD7TVWYz&#10;n+Coyen4+zUOOKIF5WJCrlh0VySlIKh9bJ//jo6Bo5LWsXvzAjtAOi+a93aJjEzTk/ERlf7quI6r&#10;GuzGSXnkMpMjasczROW/u6j8+oJQ1/gcR/lW/emQ/N5n/V4x6P4Dp4t/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QJAABbQ29udGVudF9UeXBl&#10;c10ueG1sUEsBAhQACgAAAAAAh07iQAAAAAAAAAAAAAAAAAYAAAAAAAAAAAAQAAAA9gcAAF9yZWxz&#10;L1BLAQIUABQAAAAIAIdO4kCKFGY80QAAAJQBAAALAAAAAAAAAAEAIAAAABoIAABfcmVscy8ucmVs&#10;c1BLAQIUAAoAAAAAAIdO4kAAAAAAAAAAAAAAAAAEAAAAAAAAAAAAEAAAAAAAAABkcnMvUEsBAhQA&#10;FAAAAAgAh07iQAY3bFvZAAAACgEAAA8AAAAAAAAAAQAgAAAAIgAAAGRycy9kb3ducmV2LnhtbFBL&#10;AQIUABQAAAAIAIdO4kCK0S5togYAACg1AAAOAAAAAAAAAAEAIAAAACgBAABkcnMvZTJvRG9jLnht&#10;bFBLBQYAAAAABgAGAFkBAAA8CgAAAAA=&#10;">
                <o:lock v:ext="edit" aspectratio="f"/>
                <v:shape id="Straight Arrow Connector 8" o:spid="_x0000_s1026" o:spt="32" type="#_x0000_t32" style="position:absolute;left:1590275;top:1751319;flip:x;height:3863;width:374415;" filled="f" stroked="t" coordsize="21600,21600" o:gfxdata="UEsDBAoAAAAAAIdO4kAAAAAAAAAAAAAAAAAEAAAAZHJzL1BLAwQUAAAACACHTuJAntEYFL4AAADb&#10;AAAADwAAAGRycy9kb3ducmV2LnhtbEWPT2sCMRTE74LfITyhN020KmVr9FApFNqLf0C8PTavm7Wb&#10;l22SuttvbwoFj8PM/IZZbXrXiCuFWHvWMJ0oEMSlNzVXGo6H1/ETiJiQDTaeScMvRdish4MVFsZ3&#10;vKPrPlUiQzgWqMGm1BZSxtKSwzjxLXH2Pn1wmLIMlTQBuwx3jZwptZQOa84LFlt6sVR+7X+chtOH&#10;Oi96H+zl/D237/W2Ol1cp/XDaKqeQSTq0z38334zGuaP8Pcl/w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tEYFL4A&#10;AADbAAAADwAAAAAAAAABACAAAAAiAAAAZHJzL2Rvd25yZXYueG1sUEsBAhQAFAAAAAgAh07iQDMv&#10;BZ47AAAAOQAAABAAAAAAAAAAAQAgAAAADQEAAGRycy9zaGFwZXhtbC54bWxQSwUGAAAAAAYABgBb&#10;AQAAtwMAAAAA&#10;">
                  <v:fill on="f" focussize="0,0"/>
                  <v:stroke color="#000000 [3213]" joinstyle="round" endarrow="open"/>
                  <v:imagedata o:title=""/>
                  <o:lock v:ext="edit" aspectratio="f"/>
                </v:shape>
                <v:group id="_x0000_s1026" o:spid="_x0000_s1026" o:spt="203" style="position:absolute;left:-30480;top:0;height:6243320;width:2018665;" coordorigin="-30480,0" coordsize="2018665,6243320" o:gfxdata="UEsDBAoAAAAAAIdO4kAAAAAAAAAAAAAAAAAEAAAAZHJzL1BLAwQUAAAACACHTuJACyiNTr4AAADb&#10;AAAADwAAAGRycy9kb3ducmV2LnhtbEWPQWvCQBSE7wX/w/IKvdXNtlgkdQ0lWOlBClVBentkn0lI&#10;9m3Irkn8992C4HGYmW+YVTbZVgzU+9qxBjVPQBAXztRcajgePp+XIHxANtg6Jg1X8pCtZw8rTI0b&#10;+YeGfShFhLBPUUMVQpdK6YuKLPq564ijd3a9xRBlX0rT4xjhtpUvSfImLdYcFyrsKK+oaPYXq2E7&#10;4vjxqjbDrjnn19/D4vu0U6T106NK3kEEmsI9fGt/GQ0LBf9f4g+Q6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sojU6+AAAA2wAAAA8AAAAAAAAAAQAgAAAAIgAAAGRycy9kb3ducmV2Lnht&#10;bFBLAQIUABQAAAAIAIdO4kAzLwWeOwAAADkAAAAVAAAAAAAAAAEAIAAAAA0BAABkcnMvZ3JvdXBz&#10;aGFwZXhtbC54bWxQSwUGAAAAAAYABgBgAQAAygMAAAAA&#10;">
                  <o:lock v:ext="edit" aspectratio="f"/>
                  <v:group id="_x0000_s1026" o:spid="_x0000_s1026" o:spt="203" style="position:absolute;left:-30480;top:0;height:6243320;width:2018665;" coordorigin="8499,1920" coordsize="3179,9832" o:gfxdata="UEsDBAoAAAAAAIdO4kAAAAAAAAAAAAAAAAAEAAAAZHJzL1BLAwQUAAAACACHTuJAKIFk6L0AAADb&#10;AAAADwAAAGRycy9kb3ducmV2LnhtbEWPQYvCMBSE74L/ITzB25pW2WWtRhFR2YMsbBXE26N5tsXm&#10;pTSx1X9vhAWPw8x8w8yXd1OJlhpXWlYQjyIQxJnVJecKjoftxzcI55E1VpZJwYMcLBf93hwTbTv+&#10;ozb1uQgQdgkqKLyvEyldVpBBN7I1cfAutjHog2xyqRvsAtxUchxFX9JgyWGhwJrWBWXX9GYU7Drs&#10;VpN40+6vl/XjfPj8Pe1jUmo4iKMZCE93/w7/t3+0gskU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KIFk6L0AAADbAAAADwAAAAAAAAABACAAAAAiAAAAZHJzL2Rvd25yZXYueG1s&#10;UEsBAhQAFAAAAAgAh07iQDMvBZ47AAAAOQAAABUAAAAAAAAAAQAgAAAADAEAAGRycy9ncm91cHNo&#10;YXBleG1sLnhtbFBLBQYAAAAABgAGAGABAADJAwAAAAA=&#10;">
                    <o:lock v:ext="edit" aspectratio="f"/>
                    <v:shape id="_x0000_s1026" o:spid="_x0000_s1026" o:spt="3" type="#_x0000_t3" style="position:absolute;left:8886;top:1920;height:675;width:1860;v-text-anchor:middle;" filled="f" stroked="t" coordsize="21600,21600" o:gfxdata="UEsDBAoAAAAAAIdO4kAAAAAAAAAAAAAAAAAEAAAAZHJzL1BLAwQUAAAACACHTuJAxoYyVrsAAADa&#10;AAAADwAAAGRycy9kb3ducmV2LnhtbEWPT4vCMBTE78J+h/AWvNlUD4tUUw8rsitbD/67v22ebbF5&#10;KUm0+u2NIHgcZuY3zHxxM624kvONZQXjJAVBXFrdcKXgsF+NpiB8QNbYWiYFd/KwyD8Gc8y07XlL&#10;112oRISwz1BBHUKXSenLmgz6xHbE0TtZZzBE6SqpHfYRblo5SdMvabDhuFBjR981lefdxSgwlz9r&#10;/3+mx+JQrJpN4db9ablWavg5TmcgAt3CO/xq/2oFE3heiT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oYyVrsAAADa&#10;AAAADwAAAAAAAAABACAAAAAiAAAAZHJzL2Rvd25yZXYueG1sUEsBAhQAFAAAAAgAh07iQDMvBZ47&#10;AAAAOQAAABAAAAAAAAAAAQAgAAAACgEAAGRycy9zaGFwZXhtbC54bWxQSwUGAAAAAAYABgBbAQAA&#10;tAMAAAAA&#10;">
                      <v:fill on="f" focussize="0,0"/>
                      <v:stroke color="#000000 [3213]" joinstyle="round"/>
                      <v:imagedata o:title=""/>
                      <o:lock v:ext="edit" aspectratio="f"/>
                      <v:textbox>
                        <w:txbxContent>
                          <w:p>
                            <w:pPr>
                              <w:jc w:val="center"/>
                              <w:rPr>
                                <w:color w:val="000000" w:themeColor="text1"/>
                                <w:sz w:val="22"/>
                                <w:szCs w:val="22"/>
                                <w:lang w:val="en-US"/>
                                <w14:textFill>
                                  <w14:solidFill>
                                    <w14:schemeClr w14:val="tx1"/>
                                  </w14:solidFill>
                                </w14:textFill>
                              </w:rPr>
                            </w:pPr>
                            <w:r>
                              <w:rPr>
                                <w:color w:val="000000" w:themeColor="text1"/>
                                <w:sz w:val="22"/>
                                <w:szCs w:val="22"/>
                                <w:lang w:val="en-US"/>
                                <w14:textFill>
                                  <w14:solidFill>
                                    <w14:schemeClr w14:val="tx1"/>
                                  </w14:solidFill>
                                </w14:textFill>
                              </w:rPr>
                              <w:t>Start</w:t>
                            </w:r>
                          </w:p>
                        </w:txbxContent>
                      </v:textbox>
                    </v:shape>
                    <v:shape id="_x0000_s1026" o:spid="_x0000_s1026" o:spt="32" type="#_x0000_t32" style="position:absolute;left:9810;top:2595;height:390;width:0;" filled="f" stroked="t" coordsize="21600,21600" o:gfxdata="UEsDBAoAAAAAAIdO4kAAAAAAAAAAAAAAAAAEAAAAZHJzL1BLAwQUAAAACACHTuJAF/PzHLsAAADa&#10;AAAADwAAAGRycy9kb3ducmV2LnhtbEWPUWvCQBCE3wv+h2OFvtWLqRaJnj4IQgOKqP0BS25Ngrm9&#10;mFuj/vteoeDjMDPfMIvVwzWqpy7Ung2MRwko4sLbmksDP6fNxwxUEGSLjWcy8KQAq+XgbYGZ9Xc+&#10;UH+UUkUIhwwNVCJtpnUoKnIYRr4ljt7Zdw4lyq7UtsN7hLtGp0nypR3WHBcqbGldUXE53pyBNL/K&#10;c7PNpd/LdHd16XaSt4Ux78NxMgcl9JBX+L/9bQ18wt+VeAP0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PzHLsAAADa&#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roundrect id="Rounded Rectangle 5" o:spid="_x0000_s1026" o:spt="2" style="position:absolute;left:8595;top:4366;height:555;width:2445;v-text-anchor:middle;" filled="f" stroked="t" coordsize="21600,21600" arcsize="0.166666666666667" o:gfxdata="UEsDBAoAAAAAAIdO4kAAAAAAAAAAAAAAAAAEAAAAZHJzL1BLAwQUAAAACACHTuJAdnRlbbwAAADa&#10;AAAADwAAAGRycy9kb3ducmV2LnhtbEWPzWrDMBCE74W+g9hCbrXsHNLiWs4hkKQ19NAk9LxYG9vE&#10;WhlJ/snbV4VCj8PMfMMU28X0YiLnO8sKsiQFQVxb3XGj4HLeP7+C8AFZY2+ZFNzJw7Z8fCgw13bm&#10;L5pOoRERwj5HBW0IQy6lr1sy6BM7EEfvap3BEKVrpHY4R7jp5TpNN9Jgx3GhxYF2LdW302gUDHVl&#10;wz3TONnx4L4/1tVx/KyUWj1l6RuIQEv4D/+137WCF/i9Em+AL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0ZW28AAAA&#10;2g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Desain</w:t>
                            </w:r>
                          </w:p>
                        </w:txbxContent>
                      </v:textbox>
                    </v:roundrect>
                    <v:roundrect id="Rounded Rectangle 6" o:spid="_x0000_s1026" o:spt="2" style="position:absolute;left:8589;top:5296;height:555;width:2445;v-text-anchor:middle;" filled="f" stroked="t" coordsize="21600,21600" arcsize="0.166666666666667" o:gfxdata="UEsDBAoAAAAAAIdO4kAAAAAAAAAAAAAAAAAEAAAAZHJzL1BLAwQUAAAACACHTuJAaKdUhLwAAADa&#10;AAAADwAAAGRycy9kb3ducmV2LnhtbEWPzWrDMBCE74W+g9hCbrXsHELrWs4hkKQ19NAk9LxYG9vE&#10;WhlJ/snbV4VCj8PMfMMU28X0YiLnO8sKsiQFQVxb3XGj4HLeP7+A8AFZY2+ZFNzJw7Z8fCgw13bm&#10;L5pOoRERwj5HBW0IQy6lr1sy6BM7EEfvap3BEKVrpHY4R7jp5TpNN9Jgx3GhxYF2LdW302gUDHVl&#10;wz3TONnx4L4/1tVx/KyUWj1l6RuIQEv4D/+137WCV/i9Em+AL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nVIS8AAAA&#10;2g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3D Modeling</w:t>
                            </w:r>
                          </w:p>
                        </w:txbxContent>
                      </v:textbox>
                    </v:roundrect>
                    <v:shape id="Straight Arrow Connector 7" o:spid="_x0000_s1026" o:spt="32" type="#_x0000_t32" style="position:absolute;left:9802;top:3945;height:390;width:0;" filled="f" stroked="t" coordsize="21600,21600" o:gfxdata="UEsDBAoAAAAAAIdO4kAAAAAAAAAAAAAAAAAEAAAAZHJzL1BLAwQUAAAACACHTuJAzFuoYb0AAADb&#10;AAAADwAAAGRycy9kb3ducmV2LnhtbEWPQWvCQBCF74X+h2UKvdWNoZUSXT0IQgOWovYHDNkxCWZn&#10;Y3Ya9d93DoK3Gd6b975ZrK6hMyMNqY3sYDrJwBBX0bdcO/g9bN4+wSRB9thFJgc3SrBaPj8tsPDx&#10;wjsa91IbDeFUoINGpC+sTVVDAdMk9sSqHeMQUHQdausHvGh46GyeZTMbsGVtaLCndUPVaf8XHOTl&#10;WW6bbSnjj3x8n0O+fS/7yrnXl2k2ByN0lYf5fv3lFV/p9Rcdw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W6hhvQAA&#10;ANsAAAAPAAAAAAAAAAEAIAAAACIAAABkcnMvZG93bnJldi54bWxQSwECFAAUAAAACACHTuJAMy8F&#10;njsAAAA5AAAAEAAAAAAAAAABACAAAAAMAQAAZHJzL3NoYXBleG1sLnhtbFBLBQYAAAAABgAGAFsB&#10;AAC2AwAAAAA=&#10;">
                      <v:fill on="f" focussize="0,0"/>
                      <v:stroke color="#000000 [3213]" joinstyle="round" endarrow="open"/>
                      <v:imagedata o:title=""/>
                      <o:lock v:ext="edit" aspectratio="f"/>
                    </v:shape>
                    <v:shape id="Straight Arrow Connector 8" o:spid="_x0000_s1026" o:spt="32" type="#_x0000_t32" style="position:absolute;left:9810;top:4919;height:390;width:0;" filled="f" stroked="t" coordsize="21600,21600" o:gfxdata="UEsDBAoAAAAAAIdO4kAAAAAAAAAAAAAAAAAEAAAAZHJzL1BLAwQUAAAACACHTuJAoxcN+rkAAADb&#10;AAAADwAAAGRycy9kb3ducmV2LnhtbEVPzWrCQBC+F3yHZQRvdZNgRaKrB0EwYCnaPsCQHZNgdjZm&#10;x6hv7xYKvc3H9zurzcO1aqA+NJ4NpNMEFHHpbcOVgZ/v3fsCVBBki61nMvCkAJv16G2FufV3PtJw&#10;kkrFEA45GqhFulzrUNbkMEx9Rxy5s+8dSoR9pW2P9xjuWp0lyVw7bDg21NjRtqbycro5A1lxlefu&#10;UMjwJR+fV5cdZkVXGjMZp8kSlNBD/sV/7r2N81P4/SUeo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MXDfq5AAAA2w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shape id="Straight Arrow Connector 11" o:spid="_x0000_s1026" o:spt="32" type="#_x0000_t32" style="position:absolute;left:9810;top:5866;height:390;width:0;" filled="f" stroked="t" coordsize="21600,21600" o:gfxdata="UEsDBAoAAAAAAIdO4kAAAAAAAAAAAAAAAAAEAAAAZHJzL1BLAwQUAAAACACHTuJAU8WTjbkAAADb&#10;AAAADwAAAGRycy9kb3ducmV2LnhtbEVP24rCMBB9F/Yfwgj7pqlFZekafRCELbiIlw8YmrEtNpPa&#10;jFX/frMg+DaHc53F6uEa1VMXas8GJuMEFHHhbc2lgdNxM/oCFQTZYuOZDDwpwGr5MVhgZv2d99Qf&#10;pFQxhEOGBiqRNtM6FBU5DGPfEkfu7DuHEmFXatvhPYa7RqdJMtcOa44NFba0rqi4HG7OQJpf5bnZ&#10;5tLvZPZ7del2mreFMZ/DSfINSughb/HL/WPj/BT+f4kH6O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Fk425AAAA2w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roundrect id="_x0000_s1026" o:spid="_x0000_s1026" o:spt="2" style="position:absolute;left:8499;top:6277;height:1723;width:2625;v-text-anchor:middle;" filled="f" stroked="t" coordsize="21600,21600" arcsize="0.166666666666667" o:gfxdata="UEsDBAoAAAAAAIdO4kAAAAAAAAAAAAAAAAAEAAAAZHJzL1BLAwQUAAAACACHTuJAbM3TmLoAAADb&#10;AAAADwAAAGRycy9kb3ducmV2LnhtbEVPyWrDMBC9F/oPYgq51bJDKMW1nEMgSWvooUnoebAmtok1&#10;MpK85O+rQqG3ebx1iu1iejGR851lBVmSgiCure64UXA5759fQfiArLG3TAru5GFbPj4UmGs78xdN&#10;p9CIGMI+RwVtCEMupa9bMugTOxBH7mqdwRCha6R2OMdw08t1mr5Igx3HhhYH2rVU306jUTDUlQ33&#10;TONkx4P7/lhXx/GzUmr1lKVvIAIt4V/8537Xcf4Gfn+JB8jy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zdOYugAAANsA&#10;AAAPAAAAAAAAAAEAIAAAACIAAABkcnMvZG93bnJldi54bWxQSwECFAAUAAAACACHTuJAMy8FnjsA&#10;AAA5AAAAEAAAAAAAAAABACAAAAAJAQAAZHJzL3NoYXBleG1sLnhtbFBLBQYAAAAABgAGAFsBAACz&#10;AwAAAAA=&#10;">
                      <v:fill on="f" focussize="0,0"/>
                      <v:stroke color="#000000 [3213]" joinstyle="round"/>
                      <v:imagedata o:title=""/>
                      <o:lock v:ext="edit" aspectratio="f"/>
                      <v:textbox>
                        <w:txbxContent>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Stress Analysis:</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Stress</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Displacement</w:t>
                            </w:r>
                          </w:p>
                          <w:p>
                            <w:pPr>
                              <w:spacing w:after="0" w:line="240" w:lineRule="auto"/>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Strain</w:t>
                            </w:r>
                          </w:p>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Factor of Safety</w:t>
                            </w:r>
                          </w:p>
                        </w:txbxContent>
                      </v:textbox>
                    </v:roundrect>
                    <v:shape id="_x0000_s1026" o:spid="_x0000_s1026" o:spt="4" type="#_x0000_t4" style="position:absolute;left:8761;top:8377;height:1380;width:2105;v-text-anchor:middle;" filled="f" stroked="t" coordsize="21600,21600" o:gfxdata="UEsDBAoAAAAAAIdO4kAAAAAAAAAAAAAAAAAEAAAAZHJzL1BLAwQUAAAACACHTuJAN9mR8rcAAADb&#10;AAAADwAAAGRycy9kb3ducmV2LnhtbEVPSwrCMBDdC94hjODOpgqKVqOgILhx4QfB3dCMbbGZ1CZa&#10;9fRGENzN431ntniaUjyodoVlBf0oBkGcWl1wpuB4WPfGIJxH1lhaJgUvcrCYt1szTLRteEePvc9E&#10;CGGXoILc+yqR0qU5GXSRrYgDd7G1QR9gnUldYxPCTSkHcTySBgsODTlWtMopve7vRsFoSLftalss&#10;L9TYI703Zzzdz0p1O/14CsLT0//FP/dGh/kT+P4SDpDz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32ZHytwAAANsAAAAP&#10;AAAAAAAAAAEAIAAAACIAAABkcnMvZG93bnJldi54bWxQSwECFAAUAAAACACHTuJAMy8FnjsAAAA5&#10;AAAAEAAAAAAAAAABACAAAAAGAQAAZHJzL3NoYXBleG1sLnhtbFBLBQYAAAAABgAGAFsBAACwAwAA&#10;AAA=&#10;">
                      <v:fill on="f" focussize="0,0"/>
                      <v:stroke color="#000000 [3213]" joinstyle="round"/>
                      <v:imagedata o:title=""/>
                      <o:lock v:ext="edit" aspectratio="f"/>
                      <v:textbox>
                        <w:txbxContent>
                          <w:p>
                            <w:pPr>
                              <w:jc w:val="center"/>
                              <w:rPr>
                                <w:b/>
                                <w:bCs/>
                                <w:color w:val="0D0D0D" w:themeColor="text1" w:themeTint="F2"/>
                                <w:sz w:val="22"/>
                                <w:szCs w:val="22"/>
                                <w:lang w:val="en-US"/>
                                <w14:textFill>
                                  <w14:solidFill>
                                    <w14:schemeClr w14:val="tx1">
                                      <w14:lumMod w14:val="95000"/>
                                      <w14:lumOff w14:val="5000"/>
                                    </w14:schemeClr>
                                  </w14:solidFill>
                                </w14:textFill>
                              </w:rPr>
                            </w:pPr>
                            <w:r>
                              <w:rPr>
                                <w:b/>
                                <w:bCs/>
                                <w:color w:val="0D0D0D" w:themeColor="text1" w:themeTint="F2"/>
                                <w:sz w:val="22"/>
                                <w:szCs w:val="22"/>
                                <w:lang w:val="en-US"/>
                                <w14:textFill>
                                  <w14:solidFill>
                                    <w14:schemeClr w14:val="tx1">
                                      <w14:lumMod w14:val="95000"/>
                                      <w14:lumOff w14:val="5000"/>
                                    </w14:schemeClr>
                                  </w14:solidFill>
                                </w14:textFill>
                              </w:rPr>
                              <w:t>FoS &gt;2</w:t>
                            </w:r>
                          </w:p>
                        </w:txbxContent>
                      </v:textbox>
                    </v:shape>
                    <v:shape id="_x0000_s1026" o:spid="_x0000_s1026" o:spt="32" type="#_x0000_t32" style="position:absolute;left:9810;top:7999;height:390;width:0;" filled="f" stroked="t" coordsize="21600,21600" o:gfxdata="UEsDBAoAAAAAAIdO4kAAAAAAAAAAAAAAAAAEAAAAZHJzL1BLAwQUAAAACACHTuJAAjdi3LkAAADb&#10;AAAADwAAAGRycy9kb3ducmV2LnhtbEVPzWrCQBC+F/oOyxR6qxtDKyW6ehCEBixF7QMM2TEJZmdj&#10;dhr17TsHwePH979YXUNnRhpSG9nBdJKBIa6ib7l28HvYvH2CSYLssYtMDm6UYLV8flpg4eOFdzTu&#10;pTYawqlAB41IX1ibqoYCpknsiZU7xiGgKBxq6we8aHjobJ5lMxuwZW1osKd1Q9Vp/xcc5OVZbptt&#10;KeOPfHyfQ759L/vKudeXaTYHI3SVh/ju/vLq0/X6RX+AXf4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3Yty5AAAA2wAA&#10;AA8AAAAAAAAAAQAgAAAAIgAAAGRycy9kb3ducmV2LnhtbFBLAQIUABQAAAAIAIdO4kAzLwWeOwAA&#10;ADkAAAAQAAAAAAAAAAEAIAAAAAgBAABkcnMvc2hhcGV4bWwueG1sUEsFBgAAAAAGAAYAWwEAALID&#10;AAAAAA==&#10;">
                      <v:fill on="f" focussize="0,0"/>
                      <v:stroke color="#000000 [3213]" joinstyle="round" endarrow="open"/>
                      <v:imagedata o:title=""/>
                      <o:lock v:ext="edit" aspectratio="f"/>
                    </v:shape>
                    <v:shape id="_x0000_s1026" o:spid="_x0000_s1026" o:spt="32" type="#_x0000_t32" style="position:absolute;left:9810;top:10702;height:390;width:0;" filled="f" stroked="t" coordsize="21600,21600" o:gfxdata="UEsDBAoAAAAAAIdO4kAAAAAAAAAAAAAAAAAEAAAAZHJzL1BLAwQUAAAACACHTuJAbXvHR7sAAADb&#10;AAAADwAAAGRycy9kb3ducmV2LnhtbEWPUWvCQBCE3wv+h2MF3+olwYpETx8EwYClaPsDltyaBHN7&#10;MbdG/fdeodDHYeabYVabh2vVQH1oPBtIpwko4tLbhisDP9+79wWoIMgWW89k4EkBNuvR2wpz6+98&#10;pOEklYolHHI0UIt0udahrMlhmPqOOHpn3zuUKPtK2x7vsdy1OkuSuXbYcFyosaNtTeXldHMGsuIq&#10;z92hkOFLPj6vLjvMiq40ZjJOkyUooYf8h//ovY1cCr9f4g/Q6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XvHR7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roundrect id="_x0000_s1026" o:spid="_x0000_s1026" o:spt="2" style="position:absolute;left:8584;top:10147;height:555;width:2445;v-text-anchor:middle;" filled="f" stroked="t" coordsize="21600,21600" arcsize="0.166666666666667" o:gfxdata="UEsDBAoAAAAAAIdO4kAAAAAAAAAAAAAAAAAEAAAAZHJzL1BLAwQUAAAACACHTuJAQgQkyrwAAADb&#10;AAAADwAAAGRycy9kb3ducmV2LnhtbEWPwWrDMBBE74H8g9hAb4lsH0pxo+QQSNIaemgael6kjW1i&#10;rYwkO/bfV4VCj8PMvGG2+8l2YiQfWscK8k0Gglg703Kt4Pp1XL+ACBHZYOeYFMwUYL9bLrZYGvfg&#10;TxovsRYJwqFEBU2MfSll0A1ZDBvXEyfv5rzFmKSvpfH4SHDbySLLnqXFltNCgz0dGtL3y2AV9Lpy&#10;cc4Njm44+e/3ojoPH5VST6s8ewURaYr/4b/2m1FQFPD7Jf0Auf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IEJMq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color w:val="0D0D0D" w:themeColor="text1" w:themeTint="F2"/>
                                <w:sz w:val="22"/>
                                <w:szCs w:val="22"/>
                                <w:lang w:val="en-US"/>
                                <w14:textFill>
                                  <w14:solidFill>
                                    <w14:schemeClr w14:val="tx1">
                                      <w14:lumMod w14:val="95000"/>
                                      <w14:lumOff w14:val="5000"/>
                                    </w14:schemeClr>
                                  </w14:solidFill>
                                </w14:textFill>
                              </w:rPr>
                            </w:pPr>
                            <w:r>
                              <w:rPr>
                                <w:color w:val="0D0D0D" w:themeColor="text1" w:themeTint="F2"/>
                                <w:sz w:val="22"/>
                                <w:szCs w:val="22"/>
                                <w:lang w:val="en-US"/>
                                <w14:textFill>
                                  <w14:solidFill>
                                    <w14:schemeClr w14:val="tx1">
                                      <w14:lumMod w14:val="95000"/>
                                      <w14:lumOff w14:val="5000"/>
                                    </w14:schemeClr>
                                  </w14:solidFill>
                                </w14:textFill>
                              </w:rPr>
                              <w:t>Analisis data</w:t>
                            </w:r>
                          </w:p>
                        </w:txbxContent>
                      </v:textbox>
                    </v:roundrect>
                    <v:line id="_x0000_s1026" o:spid="_x0000_s1026" o:spt="20" style="position:absolute;left:10878;top:9070;height:0;width:765;"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3200]" joinstyle="round"/>
                      <v:imagedata o:title=""/>
                      <o:lock v:ext="edit" aspectratio="f"/>
                    </v:line>
                    <v:line id="_x0000_s1026" o:spid="_x0000_s1026" o:spt="20" style="position:absolute;left:11641;top:4684;flip:y;height:4398;width: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line>
                    <v:shape id="_x0000_s1026" o:spid="_x0000_s1026" o:spt="32" type="#_x0000_t32" style="position:absolute;left:9810;top:9754;height:390;width:0;" filled="f" stroked="t" coordsize="21600,21600" o:gfxdata="UEsDBAoAAAAAAIdO4kAAAAAAAAAAAAAAAAAEAAAAZHJzL1BLAwQUAAAACACHTuJAEkDBRLsAAADb&#10;AAAADwAAAGRycy9kb3ducmV2LnhtbEWPwYrCQBBE7wv+w9CCt3Vi0EWiowdBMOCyrPoBTaZNgpme&#10;mGmj/v3OguCxqHpV1HL9cI3qqQu1ZwOTcQKKuPC25tLA6bj9nIMKgmyx8UwGnhRgvRp8LDGz/s6/&#10;1B+kVLGEQ4YGKpE20zoUFTkMY98SR+/sO4cSZVdq2+E9lrtGp0nypR3WHBcqbGlTUXE53JyBNL/K&#10;c7vPpf+R2ffVpftp3hbGjIaTZAFK6CHv8Ive2cjN4P9L/AF69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kDBRLsAAADb&#10;AAAADwAAAAAAAAABACAAAAAiAAAAZHJzL2Rvd25yZXYueG1sUEsBAhQAFAAAAAgAh07iQDMvBZ47&#10;AAAAOQAAABAAAAAAAAAAAQAgAAAACgEAAGRycy9zaGFwZXhtbC54bWxQSwUGAAAAAAYABgBbAQAA&#10;tAMAAAAA&#10;">
                      <v:fill on="f" focussize="0,0"/>
                      <v:stroke color="#000000 [3213]" joinstyle="round" endarrow="open"/>
                      <v:imagedata o:title=""/>
                      <o:lock v:ext="edit" aspectratio="f"/>
                    </v:shape>
                    <v:shape id="_x0000_s1026" o:spid="_x0000_s1026" o:spt="3" type="#_x0000_t3" style="position:absolute;left:8877;top:11077;height:675;width:1860;v-text-anchor:middle;" filled="f" stroked="t" coordsize="21600,21600" o:gfxdata="UEsDBAoAAAAAAIdO4kAAAAAAAAAAAAAAAAAEAAAAZHJzL1BLAwQUAAAACACHTuJAPyTyhLwAAADb&#10;AAAADwAAAGRycy9kb3ducmV2LnhtbEWPQYvCMBSE78L+h/AW9qapHlS6Rg8ussrWg1Xvb5tnW2xe&#10;ShKt/nsjCB6HmfmGmS1uphFXcr62rGA4SEAQF1bXXCo47Ff9KQgfkDU2lknBnTws5h+9Gabadryj&#10;ax5KESHsU1RQhdCmUvqiIoN+YFvi6J2sMxiidKXUDrsIN40cJclYGqw5LlTY0rKi4pxfjAJz+bP2&#10;/3d6zA7Zqt5mbtOdfjZKfX0Ok28QgW7hHX6111rBaAL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8k8oS8AAAA&#10;2wAAAA8AAAAAAAAAAQAgAAAAIgAAAGRycy9kb3ducmV2LnhtbFBLAQIUABQAAAAIAIdO4kAzLwWe&#10;OwAAADkAAAAQAAAAAAAAAAEAIAAAAAsBAABkcnMvc2hhcGV4bWwueG1sUEsFBgAAAAAGAAYAWwEA&#10;ALUDAAAAAA==&#10;">
                      <v:fill on="f" focussize="0,0"/>
                      <v:stroke color="#000000 [3213]" joinstyle="round"/>
                      <v:imagedata o:title=""/>
                      <o:lock v:ext="edit" aspectratio="f"/>
                      <v:textbox>
                        <w:txbxContent>
                          <w:p>
                            <w:pPr>
                              <w:jc w:val="center"/>
                              <w:rPr>
                                <w:color w:val="000000" w:themeColor="text1"/>
                                <w:sz w:val="22"/>
                                <w:szCs w:val="22"/>
                                <w:lang w:val="en-US"/>
                                <w14:textFill>
                                  <w14:solidFill>
                                    <w14:schemeClr w14:val="tx1"/>
                                  </w14:solidFill>
                                </w14:textFill>
                              </w:rPr>
                            </w:pPr>
                            <w:r>
                              <w:rPr>
                                <w:color w:val="000000" w:themeColor="text1"/>
                                <w:sz w:val="22"/>
                                <w:szCs w:val="22"/>
                                <w:lang w:val="en-US"/>
                                <w14:textFill>
                                  <w14:solidFill>
                                    <w14:schemeClr w14:val="tx1"/>
                                  </w14:solidFill>
                                </w14:textFill>
                              </w:rPr>
                              <w:t>Finish</w:t>
                            </w:r>
                          </w:p>
                        </w:txbxContent>
                      </v:textbox>
                    </v:shape>
                    <v:shape id="_x0000_s1026" o:spid="_x0000_s1026" o:spt="202" type="#_x0000_t202" style="position:absolute;left:9968;top:9656;height:405;width:630;" filled="f" stroked="f" coordsize="21600,21600" o:gfxdata="UEsDBAoAAAAAAIdO4kAAAAAAAAAAAAAAAAAEAAAAZHJzL1BLAwQUAAAACACHTuJAlHIqoL8AAADb&#10;AAAADwAAAGRycy9kb3ducmV2LnhtbEWPQWvCQBSE7wX/w/IKvdWNgRaNrlICYin2kJhLb6/ZZxLM&#10;vo3Z1cT++m6h4HGYmW+Y1WY0rbhS7xrLCmbTCARxaXXDlYLisH2eg3AeWWNrmRTcyMFmPXlYYaLt&#10;wBldc1+JAGGXoILa+y6R0pU1GXRT2xEH72h7gz7IvpK6xyHATSvjKHqVBhsOCzV2lNZUnvKLUfCR&#10;bj8x+47N/KdNd/vjW3cuvl6UenqcRUsQnkZ/D/+337WCeAF/X8IPkO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RyKqC/&#10;AAAA2w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pPr>
                              <w:rPr>
                                <w:sz w:val="20"/>
                                <w:szCs w:val="20"/>
                                <w:lang w:val="en-US"/>
                              </w:rPr>
                            </w:pPr>
                            <w:r>
                              <w:rPr>
                                <w:sz w:val="20"/>
                                <w:szCs w:val="20"/>
                                <w:lang w:val="en-US"/>
                              </w:rPr>
                              <w:t>Ya</w:t>
                            </w:r>
                          </w:p>
                        </w:txbxContent>
                      </v:textbox>
                    </v:shape>
                    <v:shape id="_x0000_s1026" o:spid="_x0000_s1026" o:spt="202" type="#_x0000_t202" style="position:absolute;left:10808;top:8591;height:405;width:870;" filled="f" stroked="f" coordsize="21600,21600" o:gfxdata="UEsDBAoAAAAAAIdO4kAAAAAAAAAAAAAAAAAEAAAAZHJzL1BLAwQUAAAACACHTuJAgJEV4LsAAADb&#10;AAAADwAAAGRycy9kb3ducmV2LnhtbEVPy4rCMBTdC/MP4Qqz09QOSqlGkUJxGHThYzO7O821LTY3&#10;nSY+v94sBJeH854tbqYRF+pcbVnBaBiBIC6srrlUcNjngwSE88gaG8uk4E4OFvOP3gxTba+8pcvO&#10;lyKEsEtRQeV9m0rpiooMuqFtiQN3tJ1BH2BXSt3hNYSbRsZRNJEGaw4NFbaUVVScdmej4CfLN7j9&#10;i03yaLLV+rhs/w+/Y6U++6NoCsLTzb/FL/e3VvAV1ocv4QfI+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JEV4LsAAADb&#10;AAAADwAAAAAAAAABACAAAAAiAAAAZHJzL2Rvd25yZXYueG1sUEsBAhQAFAAAAAgAh07iQDMvBZ47&#10;AAAAOQAAABAAAAAAAAAAAQAgAAAACgEAAGRycy9zaGFwZXhtbC54bWxQSwUGAAAAAAYABgBbAQAA&#10;tAMAAAAA&#10;">
                      <v:fill on="f" focussize="0,0"/>
                      <v:stroke on="f" weight="0.5pt"/>
                      <v:imagedata o:title=""/>
                      <o:lock v:ext="edit" aspectratio="f"/>
                      <v:textbox>
                        <w:txbxContent>
                          <w:p>
                            <w:pPr>
                              <w:rPr>
                                <w:sz w:val="20"/>
                                <w:szCs w:val="20"/>
                                <w:lang w:val="en-US"/>
                              </w:rPr>
                            </w:pPr>
                            <w:r>
                              <w:rPr>
                                <w:sz w:val="20"/>
                                <w:szCs w:val="20"/>
                                <w:lang w:val="en-US"/>
                              </w:rPr>
                              <w:t>Tidak</w:t>
                            </w:r>
                          </w:p>
                        </w:txbxContent>
                      </v:textbox>
                    </v:shape>
                  </v:group>
                  <v:shape id="_x0000_s1026" o:spid="_x0000_s1026" o:spt="114" type="#_x0000_t114" style="position:absolute;left:84525;top:683879;height:645459;width:1441622;v-text-anchor:middle;" filled="f" stroked="t" coordsize="21600,21600" o:gfxdata="UEsDBAoAAAAAAIdO4kAAAAAAAAAAAAAAAAAEAAAAZHJzL1BLAwQUAAAACACHTuJArA21rb0AAADb&#10;AAAADwAAAGRycy9kb3ducmV2LnhtbEWPT4vCMBTE7wt+h/AEb2uqlUWqUVAQRHDFfwdvz+bZFpuX&#10;0sTq+umNsOBxmJnfMOPpw5SiodoVlhX0uhEI4tTqgjMFh/3iewjCeWSNpWVS8EcOppPW1xgTbe+8&#10;pWbnMxEg7BJUkHtfJVK6NCeDrmsr4uBdbG3QB1lnUtd4D3BTyn4U/UiDBYeFHCua55RedzejwMfx&#10;5nc7m63j53F/XtlTw8fyolSn3YtGIDw9/Cf8315qBYMBvL+EHyA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DbWtvQAA&#10;ANsAAAAPAAAAAAAAAAEAIAAAACIAAABkcnMvZG93bnJldi54bWxQSwECFAAUAAAACACHTuJAMy8F&#10;njsAAAA5AAAAEAAAAAAAAAABACAAAAAMAQAAZHJzL3NoYXBleG1sLnhtbFBLBQYAAAAABgAGAFsB&#10;AAC2AwAAAAA=&#10;">
                    <v:fill on="f" focussize="0,0"/>
                    <v:stroke color="#000000 [3213]" joinstyle="round"/>
                    <v:imagedata o:title=""/>
                    <o:lock v:ext="edit" aspectratio="f"/>
                    <v:textbox>
                      <w:txbxContent>
                        <w:p>
                          <w:pPr>
                            <w:jc w:val="cente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Studi Literatur</w:t>
                          </w:r>
                        </w:p>
                      </w:txbxContent>
                    </v:textbox>
                  </v:shape>
                </v:group>
              </v:group>
            </w:pict>
          </mc:Fallback>
        </mc:AlternateConten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rPr>
          <w:sz w:val="22"/>
        </w:rPr>
      </w:pPr>
    </w:p>
    <w:p>
      <w:pPr>
        <w:pStyle w:val="16"/>
        <w:ind w:firstLine="0"/>
        <w:jc w:val="center"/>
        <w:rPr>
          <w:b/>
          <w:bCs/>
          <w:szCs w:val="20"/>
          <w:lang w:val="en-US"/>
        </w:rPr>
      </w:pPr>
    </w:p>
    <w:p>
      <w:pPr>
        <w:pStyle w:val="16"/>
        <w:ind w:firstLine="0"/>
        <w:jc w:val="center"/>
        <w:rPr>
          <w:b/>
          <w:bCs/>
          <w:szCs w:val="20"/>
          <w:lang w:val="en-US"/>
        </w:rPr>
      </w:pPr>
      <w:r>
        <w:rPr>
          <w:b/>
          <w:bCs/>
          <w:szCs w:val="20"/>
          <w:lang w:val="en-US"/>
        </w:rPr>
        <w:t>Gambar 2. diagram alir penelitian</w:t>
      </w:r>
    </w:p>
    <w:p>
      <w:pPr>
        <w:pStyle w:val="16"/>
        <w:ind w:firstLine="426"/>
        <w:rPr>
          <w:szCs w:val="20"/>
          <w:lang w:val="en-US"/>
        </w:rPr>
      </w:pPr>
      <w:r>
        <w:rPr>
          <w:szCs w:val="20"/>
          <w:lang w:val="en-US"/>
        </w:rPr>
        <w:t xml:space="preserve">Dimensi komponen yang memenuhi kriteria desain adalah komponen yang memiliki </w:t>
      </w:r>
      <w:r>
        <w:rPr>
          <w:i/>
          <w:iCs/>
          <w:szCs w:val="20"/>
          <w:lang w:val="en-US"/>
        </w:rPr>
        <w:t>safety factor</w:t>
      </w:r>
      <w:r>
        <w:rPr>
          <w:szCs w:val="20"/>
          <w:lang w:val="en-US"/>
        </w:rPr>
        <w:t xml:space="preserve"> lebih dari dua.  </w:t>
      </w:r>
    </w:p>
    <w:p>
      <w:pPr>
        <w:pStyle w:val="22"/>
        <w:tabs>
          <w:tab w:val="clear" w:pos="288"/>
        </w:tabs>
        <w:spacing w:before="0" w:after="0" w:line="240" w:lineRule="auto"/>
        <w:ind w:left="426" w:hanging="426"/>
        <w:rPr>
          <w:b/>
          <w:sz w:val="26"/>
          <w:lang w:val="en-US"/>
        </w:rPr>
      </w:pPr>
      <w:r>
        <w:rPr>
          <w:b/>
          <w:sz w:val="26"/>
          <w:lang w:val="en-US"/>
        </w:rPr>
        <w:t>Hasil dan Pembahasan</w:t>
      </w:r>
    </w:p>
    <w:p>
      <w:pPr>
        <w:pStyle w:val="16"/>
        <w:spacing w:after="0" w:line="240" w:lineRule="auto"/>
        <w:rPr>
          <w:lang w:val="en-US"/>
        </w:rPr>
      </w:pPr>
    </w:p>
    <w:p>
      <w:pPr>
        <w:pStyle w:val="16"/>
        <w:numPr>
          <w:ilvl w:val="0"/>
          <w:numId w:val="5"/>
        </w:numPr>
        <w:tabs>
          <w:tab w:val="left" w:pos="240"/>
        </w:tabs>
        <w:spacing w:after="0" w:line="240" w:lineRule="auto"/>
        <w:ind w:left="265" w:hanging="265" w:hangingChars="120"/>
        <w:rPr>
          <w:b/>
          <w:i/>
          <w:sz w:val="22"/>
          <w:szCs w:val="22"/>
        </w:rPr>
      </w:pPr>
      <w:r>
        <w:rPr>
          <w:b/>
          <w:i/>
          <w:sz w:val="22"/>
          <w:szCs w:val="22"/>
          <w:lang w:val="en-US"/>
        </w:rPr>
        <w:t>Batang penahan</w:t>
      </w:r>
    </w:p>
    <w:p>
      <w:pPr>
        <w:pStyle w:val="16"/>
        <w:spacing w:after="120" w:line="240" w:lineRule="auto"/>
        <w:ind w:firstLine="425"/>
        <w:rPr>
          <w:bCs/>
          <w:iCs/>
          <w:sz w:val="22"/>
          <w:szCs w:val="22"/>
        </w:rPr>
      </w:pPr>
      <w:r>
        <w:rPr>
          <w:bCs/>
          <w:iCs/>
          <w:sz w:val="22"/>
          <w:szCs w:val="22"/>
          <w:lang w:val="en-US"/>
        </w:rPr>
        <w:t>Batang penahan menggunakan UNP65, UNP75 dan UNP80. Gambar hasil simulasi batang penahan seperti terlihat pada gambar 3a – 3d.</w:t>
      </w:r>
    </w:p>
    <w:p>
      <w:pPr>
        <w:pStyle w:val="16"/>
        <w:tabs>
          <w:tab w:val="left" w:pos="240"/>
        </w:tabs>
        <w:spacing w:after="0" w:line="240" w:lineRule="auto"/>
        <w:ind w:firstLine="0"/>
      </w:pPr>
      <w:r>
        <w:drawing>
          <wp:inline distT="0" distB="0" distL="114300" distR="114300">
            <wp:extent cx="2930525" cy="2003425"/>
            <wp:effectExtent l="0" t="0" r="3175" b="0"/>
            <wp:docPr id="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9"/>
                    <pic:cNvPicPr>
                      <a:picLocks noChangeAspect="1"/>
                    </pic:cNvPicPr>
                  </pic:nvPicPr>
                  <pic:blipFill>
                    <a:blip r:embed="rId6"/>
                    <a:srcRect b="2799"/>
                    <a:stretch>
                      <a:fillRect/>
                    </a:stretch>
                  </pic:blipFill>
                  <pic:spPr>
                    <a:xfrm>
                      <a:off x="0" y="0"/>
                      <a:ext cx="2930525" cy="2003425"/>
                    </a:xfrm>
                    <a:prstGeom prst="rect">
                      <a:avLst/>
                    </a:prstGeom>
                    <a:noFill/>
                    <a:ln>
                      <a:noFill/>
                    </a:ln>
                  </pic:spPr>
                </pic:pic>
              </a:graphicData>
            </a:graphic>
          </wp:inline>
        </w:drawing>
      </w:r>
    </w:p>
    <w:p>
      <w:pPr>
        <w:pStyle w:val="16"/>
        <w:tabs>
          <w:tab w:val="left" w:pos="240"/>
        </w:tabs>
        <w:spacing w:after="120" w:line="240" w:lineRule="auto"/>
        <w:ind w:firstLine="0"/>
        <w:jc w:val="center"/>
        <w:rPr>
          <w:b/>
          <w:bCs/>
        </w:rPr>
      </w:pPr>
      <w:r>
        <w:rPr>
          <w:b/>
          <w:bCs/>
        </w:rPr>
        <w:t>Gambar 3a. Hasil simulasi batang penahan (</w:t>
      </w:r>
      <w:r>
        <w:rPr>
          <w:b/>
          <w:bCs/>
          <w:i/>
          <w:iCs/>
        </w:rPr>
        <w:t>stress</w:t>
      </w:r>
      <w:r>
        <w:rPr>
          <w:b/>
          <w:bCs/>
        </w:rPr>
        <w:t>)</w:t>
      </w:r>
    </w:p>
    <w:p>
      <w:pPr>
        <w:pStyle w:val="16"/>
        <w:tabs>
          <w:tab w:val="left" w:pos="240"/>
        </w:tabs>
        <w:spacing w:after="0" w:line="240" w:lineRule="auto"/>
        <w:ind w:firstLine="0"/>
      </w:pPr>
      <w:r>
        <w:drawing>
          <wp:inline distT="0" distB="0" distL="114300" distR="114300">
            <wp:extent cx="2927985" cy="1986915"/>
            <wp:effectExtent l="0" t="0" r="5715" b="0"/>
            <wp:docPr id="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0"/>
                    <pic:cNvPicPr>
                      <a:picLocks noChangeAspect="1"/>
                    </pic:cNvPicPr>
                  </pic:nvPicPr>
                  <pic:blipFill>
                    <a:blip r:embed="rId7"/>
                    <a:srcRect t="-4805" r="2060"/>
                    <a:stretch>
                      <a:fillRect/>
                    </a:stretch>
                  </pic:blipFill>
                  <pic:spPr>
                    <a:xfrm>
                      <a:off x="0" y="0"/>
                      <a:ext cx="2930403" cy="1988702"/>
                    </a:xfrm>
                    <a:prstGeom prst="rect">
                      <a:avLst/>
                    </a:prstGeom>
                    <a:noFill/>
                    <a:ln>
                      <a:noFill/>
                    </a:ln>
                  </pic:spPr>
                </pic:pic>
              </a:graphicData>
            </a:graphic>
          </wp:inline>
        </w:drawing>
      </w:r>
    </w:p>
    <w:p>
      <w:pPr>
        <w:pStyle w:val="16"/>
        <w:tabs>
          <w:tab w:val="left" w:pos="240"/>
        </w:tabs>
        <w:spacing w:after="120" w:line="240" w:lineRule="auto"/>
        <w:ind w:firstLine="0"/>
        <w:jc w:val="center"/>
        <w:rPr>
          <w:b/>
          <w:bCs/>
        </w:rPr>
      </w:pPr>
      <w:r>
        <w:rPr>
          <w:b/>
          <w:bCs/>
        </w:rPr>
        <w:t>Gambar 3b. Hasil simulasi batang penahan (</w:t>
      </w:r>
      <w:r>
        <w:rPr>
          <w:b/>
          <w:bCs/>
          <w:i/>
          <w:iCs/>
        </w:rPr>
        <w:t>displacement</w:t>
      </w:r>
      <w:r>
        <w:rPr>
          <w:b/>
          <w:bCs/>
        </w:rPr>
        <w:t>)</w:t>
      </w:r>
    </w:p>
    <w:p>
      <w:pPr>
        <w:pStyle w:val="16"/>
        <w:tabs>
          <w:tab w:val="left" w:pos="240"/>
        </w:tabs>
        <w:spacing w:after="120" w:line="240" w:lineRule="auto"/>
        <w:ind w:firstLine="0"/>
        <w:jc w:val="center"/>
        <w:rPr>
          <w:b/>
          <w:bCs/>
        </w:rPr>
      </w:pPr>
      <w:r>
        <w:drawing>
          <wp:inline distT="0" distB="0" distL="114300" distR="114300">
            <wp:extent cx="2954020" cy="1828800"/>
            <wp:effectExtent l="0" t="0" r="0" b="0"/>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1"/>
                    <pic:cNvPicPr>
                      <a:picLocks noChangeAspect="1"/>
                    </pic:cNvPicPr>
                  </pic:nvPicPr>
                  <pic:blipFill>
                    <a:blip r:embed="rId8"/>
                    <a:stretch>
                      <a:fillRect/>
                    </a:stretch>
                  </pic:blipFill>
                  <pic:spPr>
                    <a:xfrm>
                      <a:off x="0" y="0"/>
                      <a:ext cx="2957960" cy="1831239"/>
                    </a:xfrm>
                    <a:prstGeom prst="rect">
                      <a:avLst/>
                    </a:prstGeom>
                    <a:noFill/>
                    <a:ln>
                      <a:noFill/>
                    </a:ln>
                  </pic:spPr>
                </pic:pic>
              </a:graphicData>
            </a:graphic>
          </wp:inline>
        </w:drawing>
      </w:r>
      <w:r>
        <w:rPr>
          <w:b/>
          <w:bCs/>
        </w:rPr>
        <w:t xml:space="preserve"> Gambar 3c. Hasil simulasi batang penahan (</w:t>
      </w:r>
      <w:r>
        <w:rPr>
          <w:b/>
          <w:bCs/>
          <w:i/>
          <w:iCs/>
        </w:rPr>
        <w:t>strain</w:t>
      </w:r>
      <w:r>
        <w:rPr>
          <w:b/>
          <w:bCs/>
        </w:rPr>
        <w:t>)</w:t>
      </w:r>
    </w:p>
    <w:p>
      <w:pPr>
        <w:pStyle w:val="16"/>
        <w:tabs>
          <w:tab w:val="left" w:pos="240"/>
        </w:tabs>
        <w:spacing w:after="120"/>
        <w:ind w:firstLine="0"/>
      </w:pPr>
      <w:r>
        <w:drawing>
          <wp:inline distT="0" distB="0" distL="114300" distR="114300">
            <wp:extent cx="2933700" cy="1925320"/>
            <wp:effectExtent l="0" t="0" r="0" b="0"/>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12"/>
                    <pic:cNvPicPr>
                      <a:picLocks noChangeAspect="1"/>
                    </pic:cNvPicPr>
                  </pic:nvPicPr>
                  <pic:blipFill>
                    <a:blip r:embed="rId9"/>
                    <a:srcRect t="2953"/>
                    <a:stretch>
                      <a:fillRect/>
                    </a:stretch>
                  </pic:blipFill>
                  <pic:spPr>
                    <a:xfrm>
                      <a:off x="0" y="0"/>
                      <a:ext cx="2944904" cy="1932870"/>
                    </a:xfrm>
                    <a:prstGeom prst="rect">
                      <a:avLst/>
                    </a:prstGeom>
                    <a:noFill/>
                    <a:ln>
                      <a:noFill/>
                    </a:ln>
                  </pic:spPr>
                </pic:pic>
              </a:graphicData>
            </a:graphic>
          </wp:inline>
        </w:drawing>
      </w:r>
    </w:p>
    <w:p>
      <w:pPr>
        <w:pStyle w:val="16"/>
        <w:tabs>
          <w:tab w:val="left" w:pos="240"/>
        </w:tabs>
        <w:spacing w:after="120" w:line="240" w:lineRule="auto"/>
        <w:ind w:firstLine="0"/>
        <w:jc w:val="center"/>
        <w:rPr>
          <w:b/>
          <w:bCs/>
        </w:rPr>
      </w:pPr>
      <w:r>
        <w:rPr>
          <w:b/>
          <w:bCs/>
        </w:rPr>
        <w:t>Gambar 3d. Hasil simulasi batang penahan (</w:t>
      </w:r>
      <w:r>
        <w:rPr>
          <w:b/>
          <w:bCs/>
          <w:i/>
          <w:iCs/>
        </w:rPr>
        <w:t>Safety Factor</w:t>
      </w:r>
      <w:r>
        <w:rPr>
          <w:b/>
          <w:bCs/>
        </w:rPr>
        <w:t>)</w:t>
      </w:r>
    </w:p>
    <w:p>
      <w:pPr>
        <w:pStyle w:val="16"/>
        <w:spacing w:after="120"/>
        <w:ind w:firstLine="426"/>
        <w:rPr>
          <w:sz w:val="22"/>
          <w:szCs w:val="22"/>
        </w:rPr>
      </w:pPr>
      <w:r>
        <w:rPr>
          <w:sz w:val="22"/>
          <w:szCs w:val="22"/>
        </w:rPr>
        <w:t xml:space="preserve">Rekapitulasi hasil simulasi tegangan, </w:t>
      </w:r>
      <w:r>
        <w:rPr>
          <w:i/>
          <w:iCs/>
          <w:sz w:val="22"/>
          <w:szCs w:val="22"/>
        </w:rPr>
        <w:t>displacement</w:t>
      </w:r>
      <w:r>
        <w:rPr>
          <w:sz w:val="22"/>
          <w:szCs w:val="22"/>
        </w:rPr>
        <w:t xml:space="preserve">, </w:t>
      </w:r>
      <w:r>
        <w:rPr>
          <w:i/>
          <w:iCs/>
          <w:sz w:val="22"/>
          <w:szCs w:val="22"/>
        </w:rPr>
        <w:t>strain</w:t>
      </w:r>
      <w:r>
        <w:rPr>
          <w:sz w:val="22"/>
          <w:szCs w:val="22"/>
        </w:rPr>
        <w:t xml:space="preserve"> dan </w:t>
      </w:r>
      <w:r>
        <w:rPr>
          <w:i/>
          <w:iCs/>
          <w:sz w:val="22"/>
          <w:szCs w:val="22"/>
        </w:rPr>
        <w:t>safety factor</w:t>
      </w:r>
      <w:r>
        <w:rPr>
          <w:sz w:val="22"/>
          <w:szCs w:val="22"/>
        </w:rPr>
        <w:t xml:space="preserve"> seperti terlihat pada tabel 3. </w:t>
      </w:r>
    </w:p>
    <w:p>
      <w:pPr>
        <w:pStyle w:val="16"/>
        <w:tabs>
          <w:tab w:val="left" w:pos="240"/>
        </w:tabs>
        <w:spacing w:after="120"/>
        <w:ind w:firstLine="0"/>
        <w:jc w:val="center"/>
        <w:rPr>
          <w:b/>
          <w:bCs/>
        </w:rPr>
      </w:pPr>
      <w:r>
        <w:rPr>
          <w:b/>
          <w:bCs/>
        </w:rPr>
        <w:t>Tabel 3. Nilai hasil simulasi</w:t>
      </w:r>
    </w:p>
    <w:tbl>
      <w:tblPr>
        <w:tblStyle w:val="12"/>
        <w:tblW w:w="46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27"/>
        <w:gridCol w:w="873"/>
        <w:gridCol w:w="111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4"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Ukuran UNP</w:t>
            </w:r>
          </w:p>
        </w:tc>
        <w:tc>
          <w:tcPr>
            <w:tcW w:w="927"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 xml:space="preserve">Stress </w:t>
            </w:r>
          </w:p>
          <w:p>
            <w:pPr>
              <w:spacing w:after="0" w:line="240" w:lineRule="auto"/>
              <w:jc w:val="center"/>
              <w:rPr>
                <w:sz w:val="22"/>
                <w:szCs w:val="22"/>
                <w:lang w:val="en-US"/>
              </w:rPr>
            </w:pPr>
            <w:r>
              <w:rPr>
                <w:sz w:val="22"/>
                <w:szCs w:val="22"/>
                <w:lang w:val="en-US"/>
              </w:rPr>
              <w:t>(MPa)</w:t>
            </w:r>
          </w:p>
        </w:tc>
        <w:tc>
          <w:tcPr>
            <w:tcW w:w="873"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Disp</w:t>
            </w:r>
          </w:p>
          <w:p>
            <w:pPr>
              <w:spacing w:after="0" w:line="240" w:lineRule="auto"/>
              <w:jc w:val="center"/>
              <w:rPr>
                <w:sz w:val="22"/>
                <w:szCs w:val="22"/>
                <w:lang w:val="en-US"/>
              </w:rPr>
            </w:pPr>
            <w:r>
              <w:rPr>
                <w:sz w:val="22"/>
                <w:szCs w:val="22"/>
                <w:lang w:val="en-US"/>
              </w:rPr>
              <w:t xml:space="preserve"> (mm)</w:t>
            </w:r>
          </w:p>
        </w:tc>
        <w:tc>
          <w:tcPr>
            <w:tcW w:w="111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Regangan</w:t>
            </w:r>
          </w:p>
        </w:tc>
        <w:tc>
          <w:tcPr>
            <w:tcW w:w="78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FOS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4"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65</w:t>
            </w:r>
          </w:p>
        </w:tc>
        <w:tc>
          <w:tcPr>
            <w:tcW w:w="927"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69,4</w:t>
            </w:r>
          </w:p>
        </w:tc>
        <w:tc>
          <w:tcPr>
            <w:tcW w:w="873"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0,162</w:t>
            </w:r>
          </w:p>
        </w:tc>
        <w:tc>
          <w:tcPr>
            <w:tcW w:w="111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0,00020</w:t>
            </w:r>
          </w:p>
        </w:tc>
        <w:tc>
          <w:tcPr>
            <w:tcW w:w="78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14"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75</w:t>
            </w:r>
          </w:p>
        </w:tc>
        <w:tc>
          <w:tcPr>
            <w:tcW w:w="927"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71,2</w:t>
            </w:r>
          </w:p>
        </w:tc>
        <w:tc>
          <w:tcPr>
            <w:tcW w:w="873"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0,161</w:t>
            </w:r>
          </w:p>
        </w:tc>
        <w:tc>
          <w:tcPr>
            <w:tcW w:w="111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0,00021</w:t>
            </w:r>
          </w:p>
        </w:tc>
        <w:tc>
          <w:tcPr>
            <w:tcW w:w="78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4"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80</w:t>
            </w:r>
          </w:p>
        </w:tc>
        <w:tc>
          <w:tcPr>
            <w:tcW w:w="927"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66,2</w:t>
            </w:r>
          </w:p>
        </w:tc>
        <w:tc>
          <w:tcPr>
            <w:tcW w:w="873"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0,118</w:t>
            </w:r>
          </w:p>
        </w:tc>
        <w:tc>
          <w:tcPr>
            <w:tcW w:w="111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0,00015</w:t>
            </w:r>
          </w:p>
        </w:tc>
        <w:tc>
          <w:tcPr>
            <w:tcW w:w="78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6,0</w:t>
            </w:r>
          </w:p>
        </w:tc>
      </w:tr>
    </w:tbl>
    <w:p>
      <w:pPr>
        <w:pStyle w:val="16"/>
        <w:spacing w:before="120" w:after="0" w:line="240" w:lineRule="auto"/>
        <w:ind w:firstLine="425"/>
        <w:rPr>
          <w:sz w:val="22"/>
          <w:szCs w:val="20"/>
          <w:lang w:val="en-US"/>
        </w:rPr>
      </w:pPr>
      <w:r>
        <w:rPr>
          <w:sz w:val="22"/>
          <w:szCs w:val="22"/>
        </w:rPr>
        <w:t>Hasil simulasi menunjukan tegangan yang terjadi untuk setiap batang penahan (gambar 4), masih di bawah tegangan yang diizinkan (325 MPa). UNP75 memiliki nilai tegangan terbesar yaitu 71,2 dan UNP80 memiliki nilai tegangan  terkecil yaitu sebesar 66,2 MPa. Nilai Tegangan UNP75 lebih besar dibanding UNP65. Hal ini dikarenakan selain tingginya, secara keseluruhan dimensi UNP65 lebih besar dibanding UNP75</w:t>
      </w:r>
    </w:p>
    <w:p>
      <w:pPr>
        <w:pStyle w:val="16"/>
        <w:spacing w:after="0" w:line="240" w:lineRule="auto"/>
        <w:ind w:firstLine="0"/>
        <w:rPr>
          <w:sz w:val="22"/>
          <w:szCs w:val="20"/>
          <w:lang w:val="en-US"/>
        </w:rPr>
      </w:pPr>
      <w:r>
        <w:rPr>
          <w:sz w:val="22"/>
          <w:szCs w:val="20"/>
          <w:lang w:val="en-US"/>
        </w:rPr>
        <w:drawing>
          <wp:inline distT="0" distB="0" distL="0" distR="0">
            <wp:extent cx="2875280" cy="2018665"/>
            <wp:effectExtent l="0" t="0" r="127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0">
                      <a:extLst>
                        <a:ext uri="{28A0092B-C50C-407E-A947-70E740481C1C}">
                          <a14:useLocalDpi xmlns:a14="http://schemas.microsoft.com/office/drawing/2010/main" val="0"/>
                        </a:ext>
                      </a:extLst>
                    </a:blip>
                    <a:srcRect l="3247"/>
                    <a:stretch>
                      <a:fillRect/>
                    </a:stretch>
                  </pic:blipFill>
                  <pic:spPr>
                    <a:xfrm>
                      <a:off x="0" y="0"/>
                      <a:ext cx="2899600" cy="2035510"/>
                    </a:xfrm>
                    <a:prstGeom prst="rect">
                      <a:avLst/>
                    </a:prstGeom>
                    <a:noFill/>
                    <a:ln>
                      <a:noFill/>
                    </a:ln>
                  </pic:spPr>
                </pic:pic>
              </a:graphicData>
            </a:graphic>
          </wp:inline>
        </w:drawing>
      </w:r>
    </w:p>
    <w:p>
      <w:pPr>
        <w:pStyle w:val="16"/>
        <w:spacing w:after="0" w:line="240" w:lineRule="auto"/>
        <w:ind w:firstLine="0"/>
        <w:jc w:val="center"/>
        <w:rPr>
          <w:b/>
          <w:bCs/>
          <w:szCs w:val="20"/>
          <w:lang w:val="en-US"/>
        </w:rPr>
      </w:pPr>
      <w:r>
        <w:rPr>
          <w:b/>
          <w:bCs/>
          <w:szCs w:val="20"/>
          <w:lang w:val="en-US"/>
        </w:rPr>
        <w:t>Gambar 4. Grafik hasil simulasi tegangan</w:t>
      </w:r>
    </w:p>
    <w:p>
      <w:pPr>
        <w:pStyle w:val="16"/>
        <w:spacing w:after="120"/>
        <w:ind w:firstLine="426"/>
        <w:rPr>
          <w:sz w:val="22"/>
          <w:szCs w:val="22"/>
        </w:rPr>
      </w:pPr>
    </w:p>
    <w:p>
      <w:pPr>
        <w:pStyle w:val="16"/>
        <w:spacing w:after="120"/>
        <w:ind w:firstLine="284"/>
        <w:rPr>
          <w:sz w:val="22"/>
          <w:szCs w:val="22"/>
        </w:rPr>
      </w:pPr>
      <w:r>
        <w:rPr>
          <w:sz w:val="22"/>
          <w:szCs w:val="22"/>
        </w:rPr>
        <w:t xml:space="preserve">Untuk nilai </w:t>
      </w:r>
      <w:r>
        <w:rPr>
          <w:i/>
          <w:iCs/>
          <w:sz w:val="22"/>
          <w:szCs w:val="22"/>
        </w:rPr>
        <w:t>safety factor</w:t>
      </w:r>
      <w:r>
        <w:rPr>
          <w:sz w:val="22"/>
          <w:szCs w:val="22"/>
        </w:rPr>
        <w:t xml:space="preserve"> UNP75 memiliki nilai terendah yaitu 4,5. Nilai </w:t>
      </w:r>
      <w:r>
        <w:rPr>
          <w:i/>
          <w:iCs/>
          <w:sz w:val="22"/>
          <w:szCs w:val="22"/>
        </w:rPr>
        <w:t>safety factor</w:t>
      </w:r>
      <w:r>
        <w:rPr>
          <w:sz w:val="22"/>
          <w:szCs w:val="22"/>
        </w:rPr>
        <w:t xml:space="preserve"> tertinggi terjadi pada UNP80 yaitu sebesar 10. Grafik </w:t>
      </w:r>
      <w:r>
        <w:rPr>
          <w:i/>
          <w:iCs/>
          <w:sz w:val="22"/>
          <w:szCs w:val="22"/>
        </w:rPr>
        <w:t>safety factor</w:t>
      </w:r>
      <w:r>
        <w:rPr>
          <w:sz w:val="22"/>
          <w:szCs w:val="22"/>
        </w:rPr>
        <w:t xml:space="preserve">  terlihat pada gambar 5. </w:t>
      </w:r>
    </w:p>
    <w:p>
      <w:pPr>
        <w:pStyle w:val="16"/>
        <w:spacing w:after="120"/>
        <w:ind w:firstLine="0"/>
        <w:rPr>
          <w:sz w:val="22"/>
          <w:szCs w:val="20"/>
          <w:lang w:val="en-US"/>
        </w:rPr>
      </w:pPr>
    </w:p>
    <w:p>
      <w:pPr>
        <w:pStyle w:val="16"/>
        <w:spacing w:after="120"/>
        <w:ind w:firstLine="0"/>
        <w:rPr>
          <w:sz w:val="22"/>
          <w:szCs w:val="20"/>
          <w:lang w:val="en-US"/>
        </w:rPr>
      </w:pPr>
      <w:r>
        <w:rPr>
          <w:sz w:val="22"/>
          <w:szCs w:val="20"/>
          <w:lang w:val="en-US"/>
        </w:rPr>
        <w:drawing>
          <wp:inline distT="0" distB="0" distL="0" distR="0">
            <wp:extent cx="2808605" cy="169354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11">
                      <a:extLst>
                        <a:ext uri="{28A0092B-C50C-407E-A947-70E740481C1C}">
                          <a14:useLocalDpi xmlns:a14="http://schemas.microsoft.com/office/drawing/2010/main" val="0"/>
                        </a:ext>
                      </a:extLst>
                    </a:blip>
                    <a:srcRect t="8536"/>
                    <a:stretch>
                      <a:fillRect/>
                    </a:stretch>
                  </pic:blipFill>
                  <pic:spPr>
                    <a:xfrm>
                      <a:off x="0" y="0"/>
                      <a:ext cx="2823622" cy="1702457"/>
                    </a:xfrm>
                    <a:prstGeom prst="rect">
                      <a:avLst/>
                    </a:prstGeom>
                    <a:noFill/>
                    <a:ln>
                      <a:noFill/>
                    </a:ln>
                  </pic:spPr>
                </pic:pic>
              </a:graphicData>
            </a:graphic>
          </wp:inline>
        </w:drawing>
      </w:r>
    </w:p>
    <w:p>
      <w:pPr>
        <w:pStyle w:val="16"/>
        <w:spacing w:after="0" w:line="240" w:lineRule="auto"/>
        <w:ind w:firstLine="0"/>
        <w:jc w:val="center"/>
        <w:rPr>
          <w:b/>
          <w:bCs/>
          <w:szCs w:val="20"/>
          <w:lang w:val="en-US"/>
        </w:rPr>
      </w:pPr>
      <w:r>
        <w:rPr>
          <w:b/>
          <w:bCs/>
          <w:szCs w:val="20"/>
          <w:lang w:val="en-US"/>
        </w:rPr>
        <w:t xml:space="preserve">Gambar 5. Grafik hasil simulasi </w:t>
      </w:r>
      <w:r>
        <w:rPr>
          <w:b/>
          <w:bCs/>
          <w:i/>
          <w:iCs/>
          <w:szCs w:val="20"/>
          <w:lang w:val="en-US"/>
        </w:rPr>
        <w:t>safety factor</w:t>
      </w:r>
    </w:p>
    <w:p>
      <w:pPr>
        <w:pStyle w:val="16"/>
        <w:spacing w:after="120"/>
        <w:ind w:firstLine="0"/>
        <w:rPr>
          <w:sz w:val="22"/>
          <w:szCs w:val="20"/>
          <w:lang w:val="en-US"/>
        </w:rPr>
      </w:pPr>
    </w:p>
    <w:p>
      <w:pPr>
        <w:pStyle w:val="15"/>
        <w:numPr>
          <w:ilvl w:val="0"/>
          <w:numId w:val="6"/>
        </w:numPr>
        <w:spacing w:before="0" w:after="0"/>
        <w:rPr>
          <w:b/>
          <w:sz w:val="22"/>
          <w:szCs w:val="22"/>
        </w:rPr>
      </w:pPr>
      <w:r>
        <w:rPr>
          <w:b/>
          <w:sz w:val="22"/>
          <w:szCs w:val="22"/>
          <w:lang w:val="en-US"/>
        </w:rPr>
        <w:t>Batang penekan</w:t>
      </w:r>
    </w:p>
    <w:p>
      <w:pPr>
        <w:pStyle w:val="16"/>
        <w:ind w:firstLine="482"/>
        <w:rPr>
          <w:bCs/>
          <w:iCs/>
          <w:sz w:val="22"/>
          <w:szCs w:val="22"/>
          <w:lang w:val="en-US"/>
        </w:rPr>
      </w:pPr>
      <w:r>
        <w:rPr>
          <w:bCs/>
          <w:iCs/>
          <w:sz w:val="22"/>
          <w:szCs w:val="22"/>
          <w:lang w:val="en-US"/>
        </w:rPr>
        <w:t>Batang penekan menggunakan material kanal UNP. Bagian bawahnya menepel plat penekan yang disambung melalui pengelasan (</w:t>
      </w:r>
      <w:r>
        <w:rPr>
          <w:bCs/>
          <w:i/>
          <w:sz w:val="22"/>
          <w:szCs w:val="22"/>
          <w:lang w:val="en-US"/>
        </w:rPr>
        <w:t>fixed</w:t>
      </w:r>
      <w:r>
        <w:rPr>
          <w:bCs/>
          <w:iCs/>
          <w:sz w:val="22"/>
          <w:szCs w:val="22"/>
          <w:lang w:val="en-US"/>
        </w:rPr>
        <w:t xml:space="preserve">). Bagian atasnya merupakan dudukan dongkrak hidrolik. Batang penekan dan penekan merupakan satu kesatuan. Beban pada batang penahan disimulasikan sebagai beban tekan. Sebagai sumber beban adalah tekanan dongkrak dan penekan dijadikan </w:t>
      </w:r>
      <w:r>
        <w:rPr>
          <w:bCs/>
          <w:i/>
          <w:sz w:val="22"/>
          <w:szCs w:val="22"/>
          <w:lang w:val="en-US"/>
        </w:rPr>
        <w:t>fixed geometry.</w:t>
      </w:r>
      <w:r>
        <w:rPr>
          <w:bCs/>
          <w:iCs/>
          <w:sz w:val="22"/>
          <w:szCs w:val="22"/>
          <w:lang w:val="en-US"/>
        </w:rPr>
        <w:t xml:space="preserve"> Hasil simulasi batang penekan dan penekan seperti terlihat pada gambar 6a-6d.</w:t>
      </w:r>
    </w:p>
    <w:p>
      <w:pPr>
        <w:pStyle w:val="16"/>
        <w:spacing w:after="0" w:line="240" w:lineRule="auto"/>
        <w:ind w:firstLine="0"/>
      </w:pPr>
      <w:r>
        <w:drawing>
          <wp:inline distT="0" distB="0" distL="0" distR="0">
            <wp:extent cx="2921635" cy="1692910"/>
            <wp:effectExtent l="0" t="0" r="1206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921635" cy="1692910"/>
                    </a:xfrm>
                    <a:prstGeom prst="rect">
                      <a:avLst/>
                    </a:prstGeom>
                    <a:noFill/>
                    <a:ln>
                      <a:noFill/>
                    </a:ln>
                  </pic:spPr>
                </pic:pic>
              </a:graphicData>
            </a:graphic>
          </wp:inline>
        </w:drawing>
      </w:r>
    </w:p>
    <w:p>
      <w:pPr>
        <w:pStyle w:val="16"/>
        <w:spacing w:after="240" w:line="240" w:lineRule="auto"/>
        <w:ind w:firstLine="0"/>
        <w:jc w:val="center"/>
        <w:rPr>
          <w:b/>
          <w:bCs/>
          <w:i/>
          <w:iCs/>
          <w:lang w:val="en-US"/>
        </w:rPr>
      </w:pPr>
      <w:r>
        <w:rPr>
          <w:b/>
          <w:bCs/>
          <w:lang w:val="en-US"/>
        </w:rPr>
        <w:t>Gambar 6a.  Hasil simulasi batang penekan (</w:t>
      </w:r>
      <w:r>
        <w:rPr>
          <w:b/>
          <w:bCs/>
          <w:i/>
          <w:iCs/>
          <w:lang w:val="en-US"/>
        </w:rPr>
        <w:t>stress</w:t>
      </w:r>
      <w:r>
        <w:rPr>
          <w:b/>
          <w:bCs/>
          <w:lang w:val="en-US"/>
        </w:rPr>
        <w:t>)</w:t>
      </w:r>
    </w:p>
    <w:p>
      <w:pPr>
        <w:pStyle w:val="16"/>
        <w:spacing w:after="0"/>
        <w:ind w:firstLine="0"/>
        <w:jc w:val="center"/>
        <w:rPr>
          <w:lang w:val="en-US"/>
        </w:rPr>
      </w:pPr>
      <w:r>
        <w:drawing>
          <wp:inline distT="0" distB="0" distL="0" distR="0">
            <wp:extent cx="2912745" cy="1814195"/>
            <wp:effectExtent l="0" t="0" r="1905" b="146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912745" cy="1814195"/>
                    </a:xfrm>
                    <a:prstGeom prst="rect">
                      <a:avLst/>
                    </a:prstGeom>
                    <a:noFill/>
                    <a:ln>
                      <a:noFill/>
                    </a:ln>
                  </pic:spPr>
                </pic:pic>
              </a:graphicData>
            </a:graphic>
          </wp:inline>
        </w:drawing>
      </w:r>
    </w:p>
    <w:p>
      <w:pPr>
        <w:pStyle w:val="16"/>
        <w:spacing w:after="100" w:afterAutospacing="1" w:line="240" w:lineRule="auto"/>
        <w:ind w:firstLine="0"/>
        <w:jc w:val="center"/>
        <w:rPr>
          <w:lang w:val="en-US"/>
        </w:rPr>
      </w:pPr>
      <w:r>
        <w:rPr>
          <w:b/>
          <w:bCs/>
          <w:lang w:val="en-US"/>
        </w:rPr>
        <w:t>Gambar 6b. Hasil simulasi batang penekan (</w:t>
      </w:r>
      <w:r>
        <w:rPr>
          <w:b/>
          <w:bCs/>
          <w:i/>
          <w:iCs/>
          <w:lang w:val="en-US"/>
        </w:rPr>
        <w:t>Displacement</w:t>
      </w:r>
      <w:r>
        <w:rPr>
          <w:b/>
          <w:bCs/>
          <w:lang w:val="en-US"/>
        </w:rPr>
        <w:t>)</w:t>
      </w:r>
    </w:p>
    <w:p>
      <w:pPr>
        <w:pStyle w:val="16"/>
        <w:ind w:firstLine="0"/>
        <w:jc w:val="center"/>
        <w:rPr>
          <w:lang w:val="en-US"/>
        </w:rPr>
      </w:pPr>
      <w:r>
        <w:drawing>
          <wp:inline distT="0" distB="0" distL="0" distR="0">
            <wp:extent cx="2891790" cy="181102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893200" cy="1812098"/>
                    </a:xfrm>
                    <a:prstGeom prst="rect">
                      <a:avLst/>
                    </a:prstGeom>
                    <a:noFill/>
                    <a:ln>
                      <a:noFill/>
                    </a:ln>
                  </pic:spPr>
                </pic:pic>
              </a:graphicData>
            </a:graphic>
          </wp:inline>
        </w:drawing>
      </w:r>
    </w:p>
    <w:p>
      <w:pPr>
        <w:pStyle w:val="16"/>
        <w:ind w:firstLine="0"/>
        <w:jc w:val="center"/>
        <w:rPr>
          <w:b/>
          <w:bCs/>
          <w:lang w:val="en-US"/>
        </w:rPr>
      </w:pPr>
      <w:r>
        <w:rPr>
          <w:b/>
          <w:bCs/>
          <w:lang w:val="en-US"/>
        </w:rPr>
        <w:t>Gambar 6c. Hasil simulasi batang penekan (</w:t>
      </w:r>
      <w:r>
        <w:rPr>
          <w:b/>
          <w:bCs/>
          <w:i/>
          <w:iCs/>
          <w:lang w:val="en-US"/>
        </w:rPr>
        <w:t>Strain</w:t>
      </w:r>
      <w:r>
        <w:rPr>
          <w:b/>
          <w:bCs/>
          <w:lang w:val="en-US"/>
        </w:rPr>
        <w:t xml:space="preserve">) </w:t>
      </w:r>
    </w:p>
    <w:p>
      <w:pPr>
        <w:pStyle w:val="16"/>
        <w:ind w:firstLine="0"/>
      </w:pPr>
      <w:r>
        <w:drawing>
          <wp:inline distT="0" distB="0" distL="0" distR="0">
            <wp:extent cx="2935605" cy="1809750"/>
            <wp:effectExtent l="0" t="0" r="1714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35605" cy="1809750"/>
                    </a:xfrm>
                    <a:prstGeom prst="rect">
                      <a:avLst/>
                    </a:prstGeom>
                    <a:noFill/>
                    <a:ln>
                      <a:noFill/>
                    </a:ln>
                  </pic:spPr>
                </pic:pic>
              </a:graphicData>
            </a:graphic>
          </wp:inline>
        </w:drawing>
      </w:r>
    </w:p>
    <w:p>
      <w:pPr>
        <w:pStyle w:val="16"/>
        <w:ind w:firstLine="0"/>
        <w:jc w:val="center"/>
        <w:rPr>
          <w:b/>
          <w:bCs/>
          <w:lang w:val="en-US"/>
        </w:rPr>
      </w:pPr>
      <w:r>
        <w:rPr>
          <w:b/>
          <w:bCs/>
          <w:lang w:val="en-US"/>
        </w:rPr>
        <w:t>Gambar 6d. Hasil simulasi batang penekan (</w:t>
      </w:r>
      <w:r>
        <w:rPr>
          <w:b/>
          <w:bCs/>
          <w:i/>
          <w:iCs/>
          <w:lang w:val="en-US"/>
        </w:rPr>
        <w:t>Safety factor</w:t>
      </w:r>
      <w:r>
        <w:rPr>
          <w:b/>
          <w:bCs/>
          <w:lang w:val="en-US"/>
        </w:rPr>
        <w:t>)</w:t>
      </w:r>
    </w:p>
    <w:p>
      <w:pPr>
        <w:pStyle w:val="16"/>
        <w:ind w:firstLine="528" w:firstLineChars="240"/>
        <w:rPr>
          <w:lang w:val="en-US"/>
        </w:rPr>
      </w:pPr>
      <w:r>
        <w:rPr>
          <w:sz w:val="22"/>
          <w:szCs w:val="22"/>
        </w:rPr>
        <w:t xml:space="preserve">Rekapitulasi hasil simulasi tegangan, </w:t>
      </w:r>
      <w:r>
        <w:rPr>
          <w:i/>
          <w:iCs/>
          <w:sz w:val="22"/>
          <w:szCs w:val="22"/>
        </w:rPr>
        <w:t>displacement</w:t>
      </w:r>
      <w:r>
        <w:rPr>
          <w:sz w:val="22"/>
          <w:szCs w:val="22"/>
        </w:rPr>
        <w:t xml:space="preserve">, </w:t>
      </w:r>
      <w:r>
        <w:rPr>
          <w:i/>
          <w:iCs/>
          <w:sz w:val="22"/>
          <w:szCs w:val="22"/>
        </w:rPr>
        <w:t>strain</w:t>
      </w:r>
      <w:r>
        <w:rPr>
          <w:sz w:val="22"/>
          <w:szCs w:val="22"/>
        </w:rPr>
        <w:t xml:space="preserve"> dan </w:t>
      </w:r>
      <w:r>
        <w:rPr>
          <w:i/>
          <w:iCs/>
          <w:sz w:val="22"/>
          <w:szCs w:val="22"/>
        </w:rPr>
        <w:t>safety factor</w:t>
      </w:r>
      <w:r>
        <w:rPr>
          <w:sz w:val="22"/>
          <w:szCs w:val="22"/>
        </w:rPr>
        <w:t xml:space="preserve"> seperti terlihat pada tabel 4</w:t>
      </w:r>
    </w:p>
    <w:p>
      <w:pPr>
        <w:pStyle w:val="16"/>
        <w:spacing w:after="120" w:afterLines="50"/>
        <w:ind w:firstLine="0"/>
        <w:jc w:val="center"/>
        <w:rPr>
          <w:b/>
          <w:bCs/>
          <w:lang w:val="en-US"/>
        </w:rPr>
      </w:pPr>
      <w:r>
        <w:rPr>
          <w:b/>
          <w:bCs/>
          <w:lang w:val="en-US"/>
        </w:rPr>
        <w:t>Tabel 4.  Hasil simulasi batang penekan</w:t>
      </w:r>
    </w:p>
    <w:tbl>
      <w:tblPr>
        <w:tblStyle w:val="12"/>
        <w:tblW w:w="46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27"/>
        <w:gridCol w:w="873"/>
        <w:gridCol w:w="111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4"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Ukuran UNP</w:t>
            </w:r>
          </w:p>
        </w:tc>
        <w:tc>
          <w:tcPr>
            <w:tcW w:w="927"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 xml:space="preserve">Stress </w:t>
            </w:r>
          </w:p>
          <w:p>
            <w:pPr>
              <w:spacing w:after="0" w:line="240" w:lineRule="auto"/>
              <w:jc w:val="center"/>
              <w:rPr>
                <w:sz w:val="22"/>
                <w:szCs w:val="22"/>
                <w:lang w:val="en-US"/>
              </w:rPr>
            </w:pPr>
            <w:r>
              <w:rPr>
                <w:sz w:val="22"/>
                <w:szCs w:val="22"/>
                <w:lang w:val="en-US"/>
              </w:rPr>
              <w:t>(MPa)</w:t>
            </w:r>
          </w:p>
        </w:tc>
        <w:tc>
          <w:tcPr>
            <w:tcW w:w="873"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Disp</w:t>
            </w:r>
          </w:p>
          <w:p>
            <w:pPr>
              <w:spacing w:after="0" w:line="240" w:lineRule="auto"/>
              <w:jc w:val="center"/>
              <w:rPr>
                <w:sz w:val="22"/>
                <w:szCs w:val="22"/>
                <w:lang w:val="en-US"/>
              </w:rPr>
            </w:pPr>
            <w:r>
              <w:rPr>
                <w:sz w:val="22"/>
                <w:szCs w:val="22"/>
                <w:lang w:val="en-US"/>
              </w:rPr>
              <w:t xml:space="preserve"> (mm)</w:t>
            </w:r>
          </w:p>
        </w:tc>
        <w:tc>
          <w:tcPr>
            <w:tcW w:w="111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Regangan</w:t>
            </w:r>
          </w:p>
        </w:tc>
        <w:tc>
          <w:tcPr>
            <w:tcW w:w="78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FOS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4"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50</w:t>
            </w:r>
          </w:p>
        </w:tc>
        <w:tc>
          <w:tcPr>
            <w:tcW w:w="927"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31,7</w:t>
            </w:r>
          </w:p>
        </w:tc>
        <w:tc>
          <w:tcPr>
            <w:tcW w:w="873"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0,067</w:t>
            </w:r>
          </w:p>
        </w:tc>
        <w:tc>
          <w:tcPr>
            <w:tcW w:w="111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0,00007</w:t>
            </w:r>
          </w:p>
        </w:tc>
        <w:tc>
          <w:tcPr>
            <w:tcW w:w="78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14"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65</w:t>
            </w:r>
          </w:p>
        </w:tc>
        <w:tc>
          <w:tcPr>
            <w:tcW w:w="927"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24,7</w:t>
            </w:r>
          </w:p>
        </w:tc>
        <w:tc>
          <w:tcPr>
            <w:tcW w:w="873"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0,070</w:t>
            </w:r>
          </w:p>
        </w:tc>
        <w:tc>
          <w:tcPr>
            <w:tcW w:w="111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0,00006</w:t>
            </w:r>
          </w:p>
        </w:tc>
        <w:tc>
          <w:tcPr>
            <w:tcW w:w="78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4"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75</w:t>
            </w:r>
          </w:p>
        </w:tc>
        <w:tc>
          <w:tcPr>
            <w:tcW w:w="927"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29,8</w:t>
            </w:r>
          </w:p>
        </w:tc>
        <w:tc>
          <w:tcPr>
            <w:tcW w:w="873"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0,089</w:t>
            </w:r>
          </w:p>
        </w:tc>
        <w:tc>
          <w:tcPr>
            <w:tcW w:w="111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0,00006</w:t>
            </w:r>
          </w:p>
        </w:tc>
        <w:tc>
          <w:tcPr>
            <w:tcW w:w="78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10,9</w:t>
            </w:r>
          </w:p>
        </w:tc>
      </w:tr>
    </w:tbl>
    <w:p>
      <w:pPr>
        <w:pStyle w:val="16"/>
        <w:spacing w:before="120" w:after="120"/>
        <w:ind w:firstLine="425"/>
        <w:rPr>
          <w:sz w:val="22"/>
          <w:szCs w:val="22"/>
        </w:rPr>
      </w:pPr>
      <w:r>
        <w:rPr>
          <w:sz w:val="22"/>
          <w:szCs w:val="22"/>
        </w:rPr>
        <w:t xml:space="preserve">Hasil simulasi menunjukan tegangan yang terjadi masih di bawah tegangan yang diizinkan (325 MPa). Semakin tinggi ukuran UNP maka nilai tegangan semakin kecil. Nilai tegangan tertinggi terdapat pada UNP50 yaitu 31,7 MPa sedangkan. Nilai tegangan terkecil terdapat pada UNP 65, yaitu 24,7 MPa  lebih lebih kecil dibanding UNP75. Hal ini dikarenakan selain tingginya, secara keseluruhan dimensi UNP65 lebih besar dibanding UNP75. Grafik perbadingan nilai tegangan untuk setiap ukuran UNP seperti terlihat pada gambar 7. </w:t>
      </w:r>
    </w:p>
    <w:p>
      <w:pPr>
        <w:pStyle w:val="16"/>
        <w:spacing w:before="120" w:after="120"/>
        <w:ind w:firstLine="0"/>
        <w:jc w:val="center"/>
        <w:rPr>
          <w:sz w:val="22"/>
          <w:szCs w:val="20"/>
          <w:lang w:val="en-US"/>
        </w:rPr>
      </w:pPr>
      <w:r>
        <w:rPr>
          <w:sz w:val="22"/>
          <w:szCs w:val="20"/>
          <w:lang w:val="en-US"/>
        </w:rPr>
        <w:drawing>
          <wp:inline distT="0" distB="0" distL="0" distR="0">
            <wp:extent cx="2929255" cy="1662430"/>
            <wp:effectExtent l="0" t="0" r="444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a:extLst>
                        <a:ext uri="{28A0092B-C50C-407E-A947-70E740481C1C}">
                          <a14:useLocalDpi xmlns:a14="http://schemas.microsoft.com/office/drawing/2010/main" val="0"/>
                        </a:ext>
                      </a:extLst>
                    </a:blip>
                    <a:srcRect l="2273" t="7516" r="7143" b="931"/>
                    <a:stretch>
                      <a:fillRect/>
                    </a:stretch>
                  </pic:blipFill>
                  <pic:spPr>
                    <a:xfrm>
                      <a:off x="0" y="0"/>
                      <a:ext cx="2940721" cy="1669462"/>
                    </a:xfrm>
                    <a:prstGeom prst="rect">
                      <a:avLst/>
                    </a:prstGeom>
                    <a:noFill/>
                    <a:ln>
                      <a:noFill/>
                    </a:ln>
                  </pic:spPr>
                </pic:pic>
              </a:graphicData>
            </a:graphic>
          </wp:inline>
        </w:drawing>
      </w:r>
    </w:p>
    <w:p>
      <w:pPr>
        <w:pStyle w:val="16"/>
        <w:spacing w:after="0" w:line="240" w:lineRule="auto"/>
        <w:ind w:firstLine="0"/>
        <w:jc w:val="center"/>
        <w:rPr>
          <w:b/>
          <w:bCs/>
          <w:szCs w:val="20"/>
          <w:lang w:val="en-US"/>
        </w:rPr>
      </w:pPr>
      <w:r>
        <w:rPr>
          <w:b/>
          <w:bCs/>
          <w:szCs w:val="20"/>
          <w:lang w:val="en-US"/>
        </w:rPr>
        <w:t>Gambar 7. Grafik hasil simulasi tegangan</w:t>
      </w:r>
    </w:p>
    <w:p>
      <w:pPr>
        <w:pStyle w:val="16"/>
        <w:spacing w:before="120" w:after="120"/>
        <w:ind w:firstLine="425"/>
        <w:rPr>
          <w:sz w:val="22"/>
          <w:szCs w:val="22"/>
        </w:rPr>
      </w:pPr>
      <w:r>
        <w:rPr>
          <w:sz w:val="22"/>
          <w:szCs w:val="22"/>
        </w:rPr>
        <w:t xml:space="preserve">UNP65 memiliki nilai </w:t>
      </w:r>
      <w:r>
        <w:rPr>
          <w:i/>
          <w:iCs/>
          <w:sz w:val="22"/>
          <w:szCs w:val="22"/>
        </w:rPr>
        <w:t>safety factor</w:t>
      </w:r>
      <w:r>
        <w:rPr>
          <w:sz w:val="22"/>
          <w:szCs w:val="22"/>
        </w:rPr>
        <w:t xml:space="preserve"> terbesar yaitu 13,1. Nilai </w:t>
      </w:r>
      <w:r>
        <w:rPr>
          <w:i/>
          <w:iCs/>
          <w:sz w:val="22"/>
          <w:szCs w:val="22"/>
        </w:rPr>
        <w:t>safety factor</w:t>
      </w:r>
      <w:r>
        <w:rPr>
          <w:sz w:val="22"/>
          <w:szCs w:val="22"/>
        </w:rPr>
        <w:t xml:space="preserve"> terkecil terjadi pada UNP50 yaitu sebesar 10,2. Meskipun demikian UNP50 memiliki nilai </w:t>
      </w:r>
      <w:r>
        <w:rPr>
          <w:i/>
          <w:iCs/>
          <w:sz w:val="22"/>
          <w:szCs w:val="22"/>
        </w:rPr>
        <w:t>safety factor</w:t>
      </w:r>
      <w:r>
        <w:rPr>
          <w:sz w:val="22"/>
          <w:szCs w:val="22"/>
        </w:rPr>
        <w:t xml:space="preserve"> lebih besar dari 2 sehingga memenuhi kriteria desain. Grafik </w:t>
      </w:r>
      <w:r>
        <w:rPr>
          <w:i/>
          <w:iCs/>
          <w:sz w:val="22"/>
          <w:szCs w:val="22"/>
        </w:rPr>
        <w:t>safety factor</w:t>
      </w:r>
      <w:r>
        <w:rPr>
          <w:sz w:val="22"/>
          <w:szCs w:val="22"/>
        </w:rPr>
        <w:t xml:space="preserve">  terlihat pada gambar 8. </w:t>
      </w:r>
    </w:p>
    <w:p>
      <w:pPr>
        <w:pStyle w:val="16"/>
        <w:spacing w:after="0" w:line="240" w:lineRule="auto"/>
        <w:ind w:firstLine="0"/>
        <w:rPr>
          <w:sz w:val="22"/>
          <w:szCs w:val="20"/>
          <w:lang w:val="en-US"/>
        </w:rPr>
      </w:pPr>
      <w:r>
        <w:rPr>
          <w:sz w:val="22"/>
          <w:szCs w:val="20"/>
          <w:lang w:val="en-US"/>
        </w:rPr>
        <w:drawing>
          <wp:inline distT="0" distB="0" distL="0" distR="0">
            <wp:extent cx="2927985" cy="1560195"/>
            <wp:effectExtent l="0" t="0" r="5715" b="190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17">
                      <a:extLst>
                        <a:ext uri="{28A0092B-C50C-407E-A947-70E740481C1C}">
                          <a14:useLocalDpi xmlns:a14="http://schemas.microsoft.com/office/drawing/2010/main" val="0"/>
                        </a:ext>
                      </a:extLst>
                    </a:blip>
                    <a:srcRect l="2470" t="15339" r="16501" b="1873"/>
                    <a:stretch>
                      <a:fillRect/>
                    </a:stretch>
                  </pic:blipFill>
                  <pic:spPr>
                    <a:xfrm>
                      <a:off x="0" y="0"/>
                      <a:ext cx="2980070" cy="1587996"/>
                    </a:xfrm>
                    <a:prstGeom prst="rect">
                      <a:avLst/>
                    </a:prstGeom>
                    <a:noFill/>
                    <a:ln>
                      <a:noFill/>
                    </a:ln>
                  </pic:spPr>
                </pic:pic>
              </a:graphicData>
            </a:graphic>
          </wp:inline>
        </w:drawing>
      </w:r>
    </w:p>
    <w:p>
      <w:pPr>
        <w:pStyle w:val="16"/>
        <w:spacing w:after="120" w:line="240" w:lineRule="auto"/>
        <w:ind w:firstLine="0"/>
        <w:jc w:val="center"/>
        <w:rPr>
          <w:b/>
          <w:bCs/>
          <w:szCs w:val="20"/>
          <w:lang w:val="en-US"/>
        </w:rPr>
      </w:pPr>
      <w:r>
        <w:rPr>
          <w:b/>
          <w:bCs/>
          <w:szCs w:val="20"/>
          <w:lang w:val="en-US"/>
        </w:rPr>
        <w:t xml:space="preserve">Gambar 8. Grafik hasil simulasi </w:t>
      </w:r>
      <w:r>
        <w:rPr>
          <w:b/>
          <w:bCs/>
          <w:i/>
          <w:iCs/>
          <w:szCs w:val="20"/>
          <w:lang w:val="en-US"/>
        </w:rPr>
        <w:t>safety factor</w:t>
      </w:r>
    </w:p>
    <w:p>
      <w:pPr>
        <w:pStyle w:val="15"/>
        <w:numPr>
          <w:ilvl w:val="0"/>
          <w:numId w:val="6"/>
        </w:numPr>
        <w:spacing w:before="0" w:after="0"/>
        <w:rPr>
          <w:b/>
          <w:i w:val="0"/>
          <w:iCs/>
          <w:sz w:val="22"/>
          <w:szCs w:val="22"/>
        </w:rPr>
      </w:pPr>
      <w:r>
        <w:rPr>
          <w:b/>
          <w:i w:val="0"/>
          <w:iCs/>
          <w:sz w:val="22"/>
          <w:szCs w:val="22"/>
          <w:lang w:val="en-US"/>
        </w:rPr>
        <w:t>Batang pengarah</w:t>
      </w:r>
    </w:p>
    <w:p>
      <w:pPr>
        <w:pStyle w:val="16"/>
        <w:ind w:firstLine="426"/>
        <w:rPr>
          <w:bCs/>
          <w:iCs/>
          <w:sz w:val="22"/>
          <w:szCs w:val="22"/>
          <w:lang w:val="en-US"/>
        </w:rPr>
      </w:pPr>
      <w:r>
        <w:rPr>
          <w:bCs/>
          <w:iCs/>
          <w:sz w:val="22"/>
          <w:szCs w:val="22"/>
          <w:lang w:val="en-US"/>
        </w:rPr>
        <w:t>Batang pengarah menggunakan pipa yang berfungsi sebagai pengarah gerakan penekan. Bagian bawah terikat pada landasan dan bagian atas terikat pada batang penahan. Beban pada batang pengarah disimulasikan sebagai beban tarik. Bedsar beban yang diterima setiap batang pengarah adalah setengah dari beban batang penahan. Hasil simulasi batang penekan dan penekan seperti terlihat pada gambar 9a-9d.</w:t>
      </w:r>
    </w:p>
    <w:p>
      <w:pPr>
        <w:pStyle w:val="16"/>
        <w:ind w:firstLine="0"/>
      </w:pPr>
      <w:r>
        <w:drawing>
          <wp:inline distT="0" distB="0" distL="114300" distR="114300">
            <wp:extent cx="2876550" cy="206565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pic:cNvPicPr>
                  </pic:nvPicPr>
                  <pic:blipFill>
                    <a:blip r:embed="rId18"/>
                    <a:srcRect t="2181"/>
                    <a:stretch>
                      <a:fillRect/>
                    </a:stretch>
                  </pic:blipFill>
                  <pic:spPr>
                    <a:xfrm>
                      <a:off x="0" y="0"/>
                      <a:ext cx="2908793" cy="2089119"/>
                    </a:xfrm>
                    <a:prstGeom prst="rect">
                      <a:avLst/>
                    </a:prstGeom>
                    <a:noFill/>
                    <a:ln>
                      <a:noFill/>
                    </a:ln>
                  </pic:spPr>
                </pic:pic>
              </a:graphicData>
            </a:graphic>
          </wp:inline>
        </w:drawing>
      </w:r>
    </w:p>
    <w:p>
      <w:pPr>
        <w:pStyle w:val="16"/>
        <w:spacing w:after="120" w:line="240" w:lineRule="auto"/>
        <w:ind w:firstLine="0"/>
        <w:jc w:val="center"/>
        <w:rPr>
          <w:b/>
          <w:bCs/>
          <w:i/>
          <w:iCs/>
          <w:lang w:val="en-US"/>
        </w:rPr>
      </w:pPr>
      <w:r>
        <w:rPr>
          <w:b/>
          <w:bCs/>
          <w:lang w:val="en-US"/>
        </w:rPr>
        <w:t>Gambar 9a.  Hasil simulasi batang pengarah (</w:t>
      </w:r>
      <w:r>
        <w:rPr>
          <w:b/>
          <w:bCs/>
          <w:i/>
          <w:iCs/>
          <w:lang w:val="en-US"/>
        </w:rPr>
        <w:t>stress</w:t>
      </w:r>
      <w:r>
        <w:rPr>
          <w:b/>
          <w:bCs/>
          <w:lang w:val="en-US"/>
        </w:rPr>
        <w:t>)</w:t>
      </w:r>
    </w:p>
    <w:tbl>
      <w:tblPr>
        <w:tblStyle w:val="12"/>
        <w:tblpPr w:leftFromText="180" w:rightFromText="180" w:vertAnchor="text" w:horzAnchor="margin" w:tblpXSpec="right" w:tblpY="1425"/>
        <w:tblW w:w="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27"/>
        <w:gridCol w:w="873"/>
        <w:gridCol w:w="111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4"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Ukuran pipa</w:t>
            </w:r>
          </w:p>
        </w:tc>
        <w:tc>
          <w:tcPr>
            <w:tcW w:w="927"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 xml:space="preserve">Stress </w:t>
            </w:r>
          </w:p>
          <w:p>
            <w:pPr>
              <w:spacing w:after="0" w:line="240" w:lineRule="auto"/>
              <w:jc w:val="center"/>
              <w:rPr>
                <w:sz w:val="22"/>
                <w:szCs w:val="22"/>
                <w:lang w:val="en-US"/>
              </w:rPr>
            </w:pPr>
            <w:r>
              <w:rPr>
                <w:sz w:val="22"/>
                <w:szCs w:val="22"/>
                <w:lang w:val="en-US"/>
              </w:rPr>
              <w:t>(MPa)</w:t>
            </w:r>
          </w:p>
        </w:tc>
        <w:tc>
          <w:tcPr>
            <w:tcW w:w="873"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Disp</w:t>
            </w:r>
          </w:p>
          <w:p>
            <w:pPr>
              <w:spacing w:after="0" w:line="240" w:lineRule="auto"/>
              <w:jc w:val="center"/>
              <w:rPr>
                <w:sz w:val="22"/>
                <w:szCs w:val="22"/>
                <w:lang w:val="en-US"/>
              </w:rPr>
            </w:pPr>
            <w:r>
              <w:rPr>
                <w:sz w:val="22"/>
                <w:szCs w:val="22"/>
                <w:lang w:val="en-US"/>
              </w:rPr>
              <w:t xml:space="preserve"> (mm)</w:t>
            </w:r>
          </w:p>
        </w:tc>
        <w:tc>
          <w:tcPr>
            <w:tcW w:w="111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Regangan</w:t>
            </w:r>
          </w:p>
        </w:tc>
        <w:tc>
          <w:tcPr>
            <w:tcW w:w="78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FOS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4"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1/2”</w:t>
            </w:r>
          </w:p>
        </w:tc>
        <w:tc>
          <w:tcPr>
            <w:tcW w:w="927"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15,8</w:t>
            </w:r>
          </w:p>
        </w:tc>
        <w:tc>
          <w:tcPr>
            <w:tcW w:w="873"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0,023</w:t>
            </w:r>
          </w:p>
        </w:tc>
        <w:tc>
          <w:tcPr>
            <w:tcW w:w="111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0,000055</w:t>
            </w:r>
          </w:p>
        </w:tc>
        <w:tc>
          <w:tcPr>
            <w:tcW w:w="78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14"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3/4”</w:t>
            </w:r>
          </w:p>
        </w:tc>
        <w:tc>
          <w:tcPr>
            <w:tcW w:w="927"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15,1</w:t>
            </w:r>
          </w:p>
        </w:tc>
        <w:tc>
          <w:tcPr>
            <w:tcW w:w="873"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0,017</w:t>
            </w:r>
          </w:p>
        </w:tc>
        <w:tc>
          <w:tcPr>
            <w:tcW w:w="111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0,000039</w:t>
            </w:r>
          </w:p>
        </w:tc>
        <w:tc>
          <w:tcPr>
            <w:tcW w:w="78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4"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1”</w:t>
            </w:r>
          </w:p>
        </w:tc>
        <w:tc>
          <w:tcPr>
            <w:tcW w:w="927"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12,1</w:t>
            </w:r>
          </w:p>
        </w:tc>
        <w:tc>
          <w:tcPr>
            <w:tcW w:w="873"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0,012</w:t>
            </w:r>
          </w:p>
        </w:tc>
        <w:tc>
          <w:tcPr>
            <w:tcW w:w="111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0,000030</w:t>
            </w:r>
          </w:p>
        </w:tc>
        <w:tc>
          <w:tcPr>
            <w:tcW w:w="78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26</w:t>
            </w:r>
          </w:p>
        </w:tc>
      </w:tr>
    </w:tbl>
    <w:p>
      <w:pPr>
        <w:pStyle w:val="16"/>
        <w:spacing w:after="0" w:line="240" w:lineRule="auto"/>
        <w:ind w:firstLine="0"/>
        <w:jc w:val="center"/>
        <w:rPr>
          <w:b/>
          <w:bCs/>
          <w:lang w:val="en-US"/>
        </w:rPr>
      </w:pPr>
      <w:r>
        <w:drawing>
          <wp:inline distT="0" distB="0" distL="114300" distR="114300">
            <wp:extent cx="2928620" cy="1898650"/>
            <wp:effectExtent l="0" t="0" r="5080" b="635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pic:cNvPicPr>
                      <a:picLocks noChangeAspect="1"/>
                    </pic:cNvPicPr>
                  </pic:nvPicPr>
                  <pic:blipFill>
                    <a:blip r:embed="rId19"/>
                    <a:srcRect t="12793"/>
                    <a:stretch>
                      <a:fillRect/>
                    </a:stretch>
                  </pic:blipFill>
                  <pic:spPr>
                    <a:xfrm>
                      <a:off x="0" y="0"/>
                      <a:ext cx="2934923" cy="1902970"/>
                    </a:xfrm>
                    <a:prstGeom prst="rect">
                      <a:avLst/>
                    </a:prstGeom>
                    <a:noFill/>
                    <a:ln>
                      <a:noFill/>
                    </a:ln>
                  </pic:spPr>
                </pic:pic>
              </a:graphicData>
            </a:graphic>
          </wp:inline>
        </w:drawing>
      </w:r>
      <w:r>
        <w:rPr>
          <w:b/>
          <w:bCs/>
          <w:lang w:val="en-US"/>
        </w:rPr>
        <w:t>Gambar 9b.  Hasil simulasi batang pengarah (</w:t>
      </w:r>
      <w:r>
        <w:rPr>
          <w:b/>
          <w:bCs/>
          <w:i/>
          <w:iCs/>
          <w:lang w:val="en-US"/>
        </w:rPr>
        <w:t>displacement</w:t>
      </w:r>
      <w:r>
        <w:rPr>
          <w:b/>
          <w:bCs/>
          <w:lang w:val="en-US"/>
        </w:rPr>
        <w:t>)</w:t>
      </w:r>
    </w:p>
    <w:p>
      <w:pPr>
        <w:pStyle w:val="16"/>
        <w:spacing w:after="0" w:line="240" w:lineRule="auto"/>
        <w:ind w:firstLine="0"/>
        <w:rPr>
          <w:sz w:val="22"/>
          <w:szCs w:val="20"/>
        </w:rPr>
      </w:pPr>
      <w:r>
        <w:drawing>
          <wp:inline distT="0" distB="0" distL="114300" distR="114300">
            <wp:extent cx="2931160" cy="2009140"/>
            <wp:effectExtent l="0" t="0" r="254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pic:cNvPicPr>
                  </pic:nvPicPr>
                  <pic:blipFill>
                    <a:blip r:embed="rId20"/>
                    <a:srcRect t="6986" r="6498" b="3479"/>
                    <a:stretch>
                      <a:fillRect/>
                    </a:stretch>
                  </pic:blipFill>
                  <pic:spPr>
                    <a:xfrm>
                      <a:off x="0" y="0"/>
                      <a:ext cx="2933763" cy="2011022"/>
                    </a:xfrm>
                    <a:prstGeom prst="rect">
                      <a:avLst/>
                    </a:prstGeom>
                    <a:noFill/>
                    <a:ln>
                      <a:noFill/>
                    </a:ln>
                  </pic:spPr>
                </pic:pic>
              </a:graphicData>
            </a:graphic>
          </wp:inline>
        </w:drawing>
      </w:r>
    </w:p>
    <w:p>
      <w:pPr>
        <w:pStyle w:val="16"/>
        <w:spacing w:after="0" w:line="240" w:lineRule="auto"/>
        <w:ind w:firstLine="0"/>
        <w:jc w:val="center"/>
        <w:rPr>
          <w:b/>
          <w:bCs/>
          <w:i/>
          <w:iCs/>
          <w:lang w:val="en-US"/>
        </w:rPr>
      </w:pPr>
      <w:r>
        <w:rPr>
          <w:b/>
          <w:bCs/>
          <w:lang w:val="en-US"/>
        </w:rPr>
        <w:t>Gambar 9c.  Hasil simulasi batang pengarah (</w:t>
      </w:r>
      <w:r>
        <w:rPr>
          <w:b/>
          <w:bCs/>
          <w:i/>
          <w:iCs/>
          <w:lang w:val="en-US"/>
        </w:rPr>
        <w:t>strain</w:t>
      </w:r>
      <w:r>
        <w:rPr>
          <w:b/>
          <w:bCs/>
          <w:lang w:val="en-US"/>
        </w:rPr>
        <w:t>)</w:t>
      </w:r>
    </w:p>
    <w:p>
      <w:pPr>
        <w:pStyle w:val="16"/>
        <w:ind w:firstLine="0"/>
        <w:rPr>
          <w:sz w:val="22"/>
          <w:szCs w:val="20"/>
        </w:rPr>
      </w:pPr>
    </w:p>
    <w:p>
      <w:pPr>
        <w:pStyle w:val="16"/>
        <w:spacing w:after="0" w:line="240" w:lineRule="auto"/>
        <w:ind w:firstLine="0"/>
        <w:rPr>
          <w:sz w:val="22"/>
          <w:szCs w:val="20"/>
        </w:rPr>
      </w:pPr>
      <w:r>
        <w:drawing>
          <wp:inline distT="0" distB="0" distL="114300" distR="114300">
            <wp:extent cx="2929890" cy="2035175"/>
            <wp:effectExtent l="0" t="0" r="3810" b="3175"/>
            <wp:docPr id="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pic:cNvPicPr>
                      <a:picLocks noChangeAspect="1"/>
                    </pic:cNvPicPr>
                  </pic:nvPicPr>
                  <pic:blipFill>
                    <a:blip r:embed="rId21"/>
                    <a:srcRect t="3131"/>
                    <a:stretch>
                      <a:fillRect/>
                    </a:stretch>
                  </pic:blipFill>
                  <pic:spPr>
                    <a:xfrm>
                      <a:off x="0" y="0"/>
                      <a:ext cx="2931361" cy="2036734"/>
                    </a:xfrm>
                    <a:prstGeom prst="rect">
                      <a:avLst/>
                    </a:prstGeom>
                    <a:noFill/>
                    <a:ln>
                      <a:noFill/>
                    </a:ln>
                  </pic:spPr>
                </pic:pic>
              </a:graphicData>
            </a:graphic>
          </wp:inline>
        </w:drawing>
      </w:r>
    </w:p>
    <w:p>
      <w:pPr>
        <w:pStyle w:val="16"/>
        <w:spacing w:after="0" w:line="240" w:lineRule="auto"/>
        <w:ind w:firstLine="0"/>
        <w:jc w:val="center"/>
        <w:rPr>
          <w:b/>
          <w:bCs/>
          <w:i/>
          <w:iCs/>
          <w:lang w:val="en-US"/>
        </w:rPr>
      </w:pPr>
      <w:r>
        <w:rPr>
          <w:b/>
          <w:bCs/>
          <w:lang w:val="en-US"/>
        </w:rPr>
        <w:t>Gambar 9d.  Hasil simulasi batang pengarah (</w:t>
      </w:r>
      <w:r>
        <w:rPr>
          <w:b/>
          <w:bCs/>
          <w:i/>
          <w:iCs/>
          <w:lang w:val="en-US"/>
        </w:rPr>
        <w:t>safety factor</w:t>
      </w:r>
      <w:r>
        <w:rPr>
          <w:b/>
          <w:bCs/>
          <w:lang w:val="en-US"/>
        </w:rPr>
        <w:t>)</w:t>
      </w:r>
    </w:p>
    <w:p>
      <w:pPr>
        <w:pStyle w:val="16"/>
        <w:spacing w:before="120" w:after="120"/>
        <w:ind w:firstLine="528" w:firstLineChars="240"/>
        <w:rPr>
          <w:sz w:val="22"/>
          <w:szCs w:val="22"/>
        </w:rPr>
      </w:pPr>
      <w:r>
        <w:rPr>
          <w:sz w:val="22"/>
          <w:szCs w:val="22"/>
        </w:rPr>
        <w:t xml:space="preserve">Rekapitulasi hasil simulasi tegangan, </w:t>
      </w:r>
      <w:r>
        <w:rPr>
          <w:i/>
          <w:iCs/>
          <w:sz w:val="22"/>
          <w:szCs w:val="22"/>
        </w:rPr>
        <w:t>displacement</w:t>
      </w:r>
      <w:r>
        <w:rPr>
          <w:sz w:val="22"/>
          <w:szCs w:val="22"/>
        </w:rPr>
        <w:t xml:space="preserve">, </w:t>
      </w:r>
      <w:r>
        <w:rPr>
          <w:i/>
          <w:iCs/>
          <w:sz w:val="22"/>
          <w:szCs w:val="22"/>
        </w:rPr>
        <w:t>strain</w:t>
      </w:r>
      <w:r>
        <w:rPr>
          <w:sz w:val="22"/>
          <w:szCs w:val="22"/>
        </w:rPr>
        <w:t xml:space="preserve"> dan </w:t>
      </w:r>
      <w:r>
        <w:rPr>
          <w:i/>
          <w:iCs/>
          <w:sz w:val="22"/>
          <w:szCs w:val="22"/>
        </w:rPr>
        <w:t>safety factor</w:t>
      </w:r>
      <w:r>
        <w:rPr>
          <w:sz w:val="22"/>
          <w:szCs w:val="22"/>
        </w:rPr>
        <w:t xml:space="preserve"> seperti batang pengarah terlihat pada tabel 5.</w:t>
      </w:r>
      <w:r>
        <w:rPr>
          <w:lang w:val="en-US"/>
        </w:rPr>
        <w:t xml:space="preserve"> </w:t>
      </w:r>
      <w:r>
        <w:rPr>
          <w:sz w:val="22"/>
          <w:szCs w:val="22"/>
        </w:rPr>
        <w:t>Hasil simulasi menunjukan tegangan yang terjadi jauh di bawah tegangan yang diizinkan (325 MPa). Simulasi menynjukan semakin besar ukuran batang pengarah maka nilai tegangan semakin kecil. Nilai tegangan tertinggi terdapat pada pipa 1/2” yaitu sebesar 15,8 MPa dan nilai tegangan terendah pada batang pengarah 1” yaitu sebesar 12,1 MPa. Grafik perbadingan nilai tegangan untuk setiap ukuran pipa seperti terlihat  pada gambar 10</w:t>
      </w:r>
    </w:p>
    <w:p>
      <w:pPr>
        <w:pStyle w:val="16"/>
        <w:spacing w:after="0" w:line="240" w:lineRule="auto"/>
        <w:ind w:firstLine="0"/>
        <w:jc w:val="center"/>
        <w:rPr>
          <w:b/>
          <w:bCs/>
          <w:sz w:val="22"/>
          <w:szCs w:val="22"/>
        </w:rPr>
      </w:pPr>
      <w:r>
        <w:rPr>
          <w:b/>
          <w:bCs/>
          <w:sz w:val="22"/>
          <w:szCs w:val="22"/>
        </w:rPr>
        <w:t>Tabel 5. Hasil simulasi batang pengarah</w:t>
      </w:r>
    </w:p>
    <w:p>
      <w:pPr>
        <w:pStyle w:val="16"/>
        <w:spacing w:before="120" w:after="120"/>
        <w:ind w:firstLine="0"/>
        <w:rPr>
          <w:sz w:val="22"/>
          <w:szCs w:val="22"/>
        </w:rPr>
      </w:pPr>
      <w:r>
        <w:rPr>
          <w:sz w:val="22"/>
          <w:szCs w:val="20"/>
        </w:rPr>
        <w:drawing>
          <wp:inline distT="0" distB="0" distL="0" distR="0">
            <wp:extent cx="2879725" cy="162242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t="8412" r="3728" b="2764"/>
                    <a:stretch>
                      <a:fillRect/>
                    </a:stretch>
                  </pic:blipFill>
                  <pic:spPr>
                    <a:xfrm>
                      <a:off x="0" y="0"/>
                      <a:ext cx="2927034" cy="1649607"/>
                    </a:xfrm>
                    <a:prstGeom prst="rect">
                      <a:avLst/>
                    </a:prstGeom>
                    <a:noFill/>
                    <a:ln>
                      <a:noFill/>
                    </a:ln>
                  </pic:spPr>
                </pic:pic>
              </a:graphicData>
            </a:graphic>
          </wp:inline>
        </w:drawing>
      </w:r>
    </w:p>
    <w:p>
      <w:pPr>
        <w:pStyle w:val="16"/>
        <w:spacing w:after="120" w:line="240" w:lineRule="auto"/>
        <w:ind w:firstLine="0"/>
        <w:jc w:val="center"/>
        <w:rPr>
          <w:b/>
          <w:bCs/>
          <w:szCs w:val="20"/>
          <w:lang w:val="en-US"/>
        </w:rPr>
      </w:pPr>
      <w:r>
        <w:rPr>
          <w:b/>
          <w:bCs/>
          <w:szCs w:val="20"/>
          <w:lang w:val="en-US"/>
        </w:rPr>
        <w:t>Gambar 10. Grafik hasil simulasi tegangan batang pengarah</w:t>
      </w:r>
    </w:p>
    <w:p>
      <w:pPr>
        <w:pStyle w:val="16"/>
        <w:ind w:firstLine="528" w:firstLineChars="240"/>
        <w:rPr>
          <w:sz w:val="22"/>
          <w:szCs w:val="22"/>
        </w:rPr>
      </w:pPr>
      <w:r>
        <w:rPr>
          <w:sz w:val="22"/>
          <w:szCs w:val="22"/>
        </w:rPr>
        <w:t xml:space="preserve">Untuk nilai </w:t>
      </w:r>
      <w:r>
        <w:rPr>
          <w:i/>
          <w:iCs/>
          <w:sz w:val="22"/>
          <w:szCs w:val="22"/>
        </w:rPr>
        <w:t>safety factor,</w:t>
      </w:r>
      <w:r>
        <w:rPr>
          <w:sz w:val="22"/>
          <w:szCs w:val="22"/>
        </w:rPr>
        <w:t xml:space="preserve"> pipa 1/2” memiliki nilai terendah yaitu 20. Nilai </w:t>
      </w:r>
      <w:r>
        <w:rPr>
          <w:i/>
          <w:iCs/>
          <w:sz w:val="22"/>
          <w:szCs w:val="22"/>
        </w:rPr>
        <w:t>safety factor</w:t>
      </w:r>
      <w:r>
        <w:rPr>
          <w:sz w:val="22"/>
          <w:szCs w:val="22"/>
        </w:rPr>
        <w:t xml:space="preserve"> terbesar terjadi pada pipa 1” yaitu sebesar 26. Semua pipa memiliki nilai safety factor lebih besar dari 2 sehingga memenuhi kriteria desain. Grafik perbadingan nilai </w:t>
      </w:r>
      <w:r>
        <w:rPr>
          <w:i/>
          <w:iCs/>
          <w:sz w:val="22"/>
          <w:szCs w:val="22"/>
        </w:rPr>
        <w:t>safety factor</w:t>
      </w:r>
      <w:r>
        <w:rPr>
          <w:sz w:val="22"/>
          <w:szCs w:val="22"/>
        </w:rPr>
        <w:t xml:space="preserve"> untuk setiap ukuran pipa seperti terlihat  pada gambar 11.</w:t>
      </w:r>
    </w:p>
    <w:p>
      <w:pPr>
        <w:pStyle w:val="16"/>
        <w:spacing w:after="0" w:line="240" w:lineRule="auto"/>
        <w:ind w:firstLine="0"/>
        <w:rPr>
          <w:sz w:val="22"/>
          <w:szCs w:val="22"/>
        </w:rPr>
      </w:pPr>
      <w:r>
        <w:rPr>
          <w:sz w:val="22"/>
          <w:szCs w:val="20"/>
        </w:rPr>
        <w:drawing>
          <wp:inline distT="0" distB="0" distL="0" distR="0">
            <wp:extent cx="2921635" cy="17208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3">
                      <a:extLst>
                        <a:ext uri="{28A0092B-C50C-407E-A947-70E740481C1C}">
                          <a14:useLocalDpi xmlns:a14="http://schemas.microsoft.com/office/drawing/2010/main" val="0"/>
                        </a:ext>
                      </a:extLst>
                    </a:blip>
                    <a:srcRect l="2357" t="10471" r="2562"/>
                    <a:stretch>
                      <a:fillRect/>
                    </a:stretch>
                  </pic:blipFill>
                  <pic:spPr>
                    <a:xfrm>
                      <a:off x="0" y="0"/>
                      <a:ext cx="2929037" cy="1725255"/>
                    </a:xfrm>
                    <a:prstGeom prst="rect">
                      <a:avLst/>
                    </a:prstGeom>
                    <a:noFill/>
                    <a:ln>
                      <a:noFill/>
                    </a:ln>
                  </pic:spPr>
                </pic:pic>
              </a:graphicData>
            </a:graphic>
          </wp:inline>
        </w:drawing>
      </w:r>
    </w:p>
    <w:p>
      <w:pPr>
        <w:pStyle w:val="16"/>
        <w:spacing w:after="0" w:line="240" w:lineRule="auto"/>
        <w:ind w:firstLine="0"/>
        <w:jc w:val="center"/>
        <w:rPr>
          <w:b/>
          <w:bCs/>
          <w:szCs w:val="20"/>
          <w:lang w:val="en-US"/>
        </w:rPr>
      </w:pPr>
      <w:r>
        <w:rPr>
          <w:b/>
          <w:bCs/>
          <w:szCs w:val="20"/>
          <w:lang w:val="en-US"/>
        </w:rPr>
        <w:t xml:space="preserve">Gambar 11. Grafik hasil simulasi </w:t>
      </w:r>
      <w:r>
        <w:rPr>
          <w:b/>
          <w:bCs/>
          <w:i/>
          <w:iCs/>
          <w:szCs w:val="20"/>
          <w:lang w:val="en-US"/>
        </w:rPr>
        <w:t>safety factor</w:t>
      </w:r>
      <w:r>
        <w:rPr>
          <w:b/>
          <w:bCs/>
          <w:szCs w:val="20"/>
          <w:lang w:val="en-US"/>
        </w:rPr>
        <w:t xml:space="preserve"> batang pengarah</w:t>
      </w:r>
    </w:p>
    <w:p>
      <w:pPr>
        <w:pStyle w:val="16"/>
        <w:spacing w:after="0" w:line="240" w:lineRule="auto"/>
        <w:ind w:firstLine="0"/>
        <w:rPr>
          <w:sz w:val="22"/>
          <w:szCs w:val="22"/>
        </w:rPr>
      </w:pPr>
    </w:p>
    <w:p>
      <w:pPr>
        <w:pStyle w:val="15"/>
        <w:numPr>
          <w:ilvl w:val="0"/>
          <w:numId w:val="6"/>
        </w:numPr>
        <w:spacing w:before="0" w:after="0" w:line="240" w:lineRule="auto"/>
        <w:rPr>
          <w:b/>
          <w:i w:val="0"/>
          <w:iCs/>
          <w:sz w:val="22"/>
          <w:szCs w:val="22"/>
        </w:rPr>
      </w:pPr>
      <w:r>
        <w:rPr>
          <w:b/>
          <w:i w:val="0"/>
          <w:iCs/>
          <w:sz w:val="22"/>
          <w:szCs w:val="22"/>
          <w:lang w:val="en-US"/>
        </w:rPr>
        <w:t>Cetakan</w:t>
      </w:r>
    </w:p>
    <w:p>
      <w:pPr>
        <w:pStyle w:val="16"/>
        <w:ind w:firstLine="426"/>
        <w:rPr>
          <w:bCs/>
          <w:sz w:val="22"/>
          <w:szCs w:val="22"/>
          <w:lang w:val="en-US"/>
        </w:rPr>
      </w:pPr>
      <w:r>
        <w:rPr>
          <w:sz w:val="22"/>
          <w:szCs w:val="22"/>
        </w:rPr>
        <w:t>Cetakan terbuat dari plat dengan volume cetakan 220 cm</w:t>
      </w:r>
      <w:r>
        <w:rPr>
          <w:sz w:val="22"/>
          <w:szCs w:val="22"/>
          <w:vertAlign w:val="superscript"/>
        </w:rPr>
        <w:t>3</w:t>
      </w:r>
      <w:r>
        <w:rPr>
          <w:sz w:val="22"/>
          <w:szCs w:val="22"/>
        </w:rPr>
        <w:t>. proses pencetakan komposit menggunakan tekanan 10 kg/cm</w:t>
      </w:r>
      <w:r>
        <w:rPr>
          <w:sz w:val="22"/>
          <w:szCs w:val="22"/>
          <w:vertAlign w:val="superscript"/>
        </w:rPr>
        <w:t>2</w:t>
      </w:r>
      <w:r>
        <w:rPr>
          <w:sz w:val="22"/>
          <w:szCs w:val="22"/>
        </w:rPr>
        <w:t xml:space="preserve">. Dalam simulasi tebal plat model cetakan menggunakan variasi 8 mm, 10 mm dan 12 mm. </w:t>
      </w:r>
      <w:r>
        <w:rPr>
          <w:bCs/>
          <w:iCs/>
          <w:sz w:val="22"/>
          <w:szCs w:val="22"/>
          <w:lang w:val="en-US"/>
        </w:rPr>
        <w:t>Hasil simulasi cetakan seperti terlihat pada gambar 12a-12d.</w:t>
      </w:r>
    </w:p>
    <w:p>
      <w:pPr>
        <w:pStyle w:val="16"/>
        <w:spacing w:after="0" w:line="240" w:lineRule="auto"/>
        <w:ind w:firstLine="0"/>
        <w:rPr>
          <w:sz w:val="22"/>
          <w:szCs w:val="20"/>
        </w:rPr>
      </w:pPr>
      <w:r>
        <w:drawing>
          <wp:inline distT="0" distB="0" distL="114300" distR="114300">
            <wp:extent cx="2931160" cy="1943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rcRect t="2843" b="2264"/>
                    <a:stretch>
                      <a:fillRect/>
                    </a:stretch>
                  </pic:blipFill>
                  <pic:spPr>
                    <a:xfrm>
                      <a:off x="0" y="0"/>
                      <a:ext cx="2935382" cy="1946100"/>
                    </a:xfrm>
                    <a:prstGeom prst="rect">
                      <a:avLst/>
                    </a:prstGeom>
                    <a:noFill/>
                    <a:ln>
                      <a:noFill/>
                    </a:ln>
                  </pic:spPr>
                </pic:pic>
              </a:graphicData>
            </a:graphic>
          </wp:inline>
        </w:drawing>
      </w:r>
    </w:p>
    <w:p>
      <w:pPr>
        <w:pStyle w:val="16"/>
        <w:spacing w:after="0" w:line="240" w:lineRule="auto"/>
        <w:ind w:firstLine="0"/>
        <w:jc w:val="center"/>
        <w:rPr>
          <w:b/>
          <w:bCs/>
          <w:lang w:val="en-US"/>
        </w:rPr>
      </w:pPr>
      <w:r>
        <w:rPr>
          <w:b/>
          <w:bCs/>
          <w:lang w:val="en-US"/>
        </w:rPr>
        <w:t>Gambar 12a.  Hasil simulasi cetakan (</w:t>
      </w:r>
      <w:r>
        <w:rPr>
          <w:b/>
          <w:bCs/>
          <w:i/>
          <w:iCs/>
          <w:lang w:val="en-US"/>
        </w:rPr>
        <w:t>stress</w:t>
      </w:r>
      <w:r>
        <w:rPr>
          <w:b/>
          <w:bCs/>
          <w:lang w:val="en-US"/>
        </w:rPr>
        <w:t>)</w:t>
      </w:r>
    </w:p>
    <w:p>
      <w:pPr>
        <w:pStyle w:val="16"/>
        <w:spacing w:after="0" w:line="240" w:lineRule="auto"/>
        <w:ind w:firstLine="0"/>
        <w:jc w:val="center"/>
        <w:rPr>
          <w:b/>
          <w:bCs/>
          <w:i/>
          <w:iCs/>
          <w:lang w:val="en-US"/>
        </w:rPr>
      </w:pPr>
    </w:p>
    <w:p>
      <w:pPr>
        <w:pStyle w:val="16"/>
        <w:spacing w:after="0" w:line="240" w:lineRule="auto"/>
        <w:ind w:firstLine="0"/>
        <w:rPr>
          <w:sz w:val="22"/>
          <w:szCs w:val="20"/>
        </w:rPr>
      </w:pPr>
      <w:r>
        <w:drawing>
          <wp:inline distT="0" distB="0" distL="114300" distR="114300">
            <wp:extent cx="2927985" cy="1859280"/>
            <wp:effectExtent l="0" t="0" r="5715" b="762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25"/>
                    <a:srcRect t="1843"/>
                    <a:stretch>
                      <a:fillRect/>
                    </a:stretch>
                  </pic:blipFill>
                  <pic:spPr>
                    <a:xfrm>
                      <a:off x="0" y="0"/>
                      <a:ext cx="2933276" cy="1862896"/>
                    </a:xfrm>
                    <a:prstGeom prst="rect">
                      <a:avLst/>
                    </a:prstGeom>
                    <a:noFill/>
                    <a:ln>
                      <a:noFill/>
                    </a:ln>
                  </pic:spPr>
                </pic:pic>
              </a:graphicData>
            </a:graphic>
          </wp:inline>
        </w:drawing>
      </w:r>
    </w:p>
    <w:p>
      <w:pPr>
        <w:pStyle w:val="16"/>
        <w:spacing w:after="0" w:line="240" w:lineRule="auto"/>
        <w:ind w:firstLine="0"/>
        <w:jc w:val="center"/>
        <w:rPr>
          <w:b/>
          <w:bCs/>
          <w:lang w:val="en-US"/>
        </w:rPr>
      </w:pPr>
      <w:r>
        <w:rPr>
          <w:b/>
          <w:bCs/>
          <w:lang w:val="en-US"/>
        </w:rPr>
        <w:t>Gambar 12b.  Hasil simulasi cetakan (</w:t>
      </w:r>
      <w:r>
        <w:rPr>
          <w:b/>
          <w:bCs/>
          <w:i/>
          <w:iCs/>
          <w:lang w:val="en-US"/>
        </w:rPr>
        <w:t>displacement</w:t>
      </w:r>
      <w:r>
        <w:rPr>
          <w:b/>
          <w:bCs/>
          <w:lang w:val="en-US"/>
        </w:rPr>
        <w:t>)</w:t>
      </w:r>
    </w:p>
    <w:p>
      <w:pPr>
        <w:pStyle w:val="16"/>
        <w:spacing w:after="0" w:line="240" w:lineRule="auto"/>
        <w:ind w:firstLine="0"/>
        <w:jc w:val="center"/>
        <w:rPr>
          <w:b/>
          <w:bCs/>
          <w:i/>
          <w:iCs/>
          <w:lang w:val="en-US"/>
        </w:rPr>
      </w:pPr>
    </w:p>
    <w:p>
      <w:pPr>
        <w:pStyle w:val="16"/>
        <w:ind w:firstLine="0"/>
        <w:jc w:val="center"/>
        <w:rPr>
          <w:b/>
          <w:bCs/>
          <w:lang w:val="en-US"/>
        </w:rPr>
      </w:pPr>
      <w:r>
        <w:drawing>
          <wp:inline distT="0" distB="0" distL="114300" distR="114300">
            <wp:extent cx="2936875" cy="1966595"/>
            <wp:effectExtent l="0" t="0" r="0" b="0"/>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
                    <pic:cNvPicPr>
                      <a:picLocks noChangeAspect="1"/>
                    </pic:cNvPicPr>
                  </pic:nvPicPr>
                  <pic:blipFill>
                    <a:blip r:embed="rId26"/>
                    <a:srcRect t="5856" r="3854"/>
                    <a:stretch>
                      <a:fillRect/>
                    </a:stretch>
                  </pic:blipFill>
                  <pic:spPr>
                    <a:xfrm>
                      <a:off x="0" y="0"/>
                      <a:ext cx="2940907" cy="1969617"/>
                    </a:xfrm>
                    <a:prstGeom prst="rect">
                      <a:avLst/>
                    </a:prstGeom>
                    <a:noFill/>
                    <a:ln>
                      <a:noFill/>
                    </a:ln>
                  </pic:spPr>
                </pic:pic>
              </a:graphicData>
            </a:graphic>
          </wp:inline>
        </w:drawing>
      </w:r>
      <w:r>
        <w:rPr>
          <w:b/>
          <w:bCs/>
          <w:lang w:val="en-US"/>
        </w:rPr>
        <w:t>Gambar 12c.  Hasil simulasi cetakan (</w:t>
      </w:r>
      <w:r>
        <w:rPr>
          <w:b/>
          <w:bCs/>
          <w:i/>
          <w:iCs/>
          <w:lang w:val="en-US"/>
        </w:rPr>
        <w:t>strain</w:t>
      </w:r>
      <w:r>
        <w:rPr>
          <w:b/>
          <w:bCs/>
          <w:lang w:val="en-US"/>
        </w:rPr>
        <w:t>)</w:t>
      </w:r>
    </w:p>
    <w:p>
      <w:pPr>
        <w:pStyle w:val="16"/>
        <w:ind w:firstLine="0"/>
      </w:pPr>
      <w:r>
        <w:drawing>
          <wp:inline distT="0" distB="0" distL="114300" distR="114300">
            <wp:extent cx="2905760" cy="1889760"/>
            <wp:effectExtent l="0" t="0" r="0" b="0"/>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5"/>
                    <pic:cNvPicPr>
                      <a:picLocks noChangeAspect="1"/>
                    </pic:cNvPicPr>
                  </pic:nvPicPr>
                  <pic:blipFill>
                    <a:blip r:embed="rId27"/>
                    <a:srcRect l="1190" t="2576" r="5303" b="3424"/>
                    <a:stretch>
                      <a:fillRect/>
                    </a:stretch>
                  </pic:blipFill>
                  <pic:spPr>
                    <a:xfrm>
                      <a:off x="0" y="0"/>
                      <a:ext cx="2908817" cy="1892261"/>
                    </a:xfrm>
                    <a:prstGeom prst="rect">
                      <a:avLst/>
                    </a:prstGeom>
                    <a:noFill/>
                    <a:ln>
                      <a:noFill/>
                    </a:ln>
                  </pic:spPr>
                </pic:pic>
              </a:graphicData>
            </a:graphic>
          </wp:inline>
        </w:drawing>
      </w:r>
    </w:p>
    <w:p>
      <w:pPr>
        <w:pStyle w:val="16"/>
        <w:ind w:firstLine="0"/>
        <w:jc w:val="center"/>
      </w:pPr>
      <w:r>
        <w:rPr>
          <w:b/>
          <w:bCs/>
          <w:lang w:val="en-US"/>
        </w:rPr>
        <w:t>Gambar 12d.  Hasil simulasi cetakan (</w:t>
      </w:r>
      <w:r>
        <w:rPr>
          <w:b/>
          <w:bCs/>
          <w:i/>
          <w:iCs/>
          <w:lang w:val="en-US"/>
        </w:rPr>
        <w:t>Safety factor</w:t>
      </w:r>
      <w:r>
        <w:rPr>
          <w:b/>
          <w:bCs/>
          <w:lang w:val="en-US"/>
        </w:rPr>
        <w:t>)</w:t>
      </w:r>
    </w:p>
    <w:p>
      <w:pPr>
        <w:pStyle w:val="16"/>
        <w:ind w:firstLine="0"/>
      </w:pPr>
      <w:r>
        <w:rPr>
          <w:sz w:val="22"/>
          <w:szCs w:val="22"/>
        </w:rPr>
        <w:t xml:space="preserve">Rekapitulasi hasil simulasi cetakan tegangan, </w:t>
      </w:r>
      <w:r>
        <w:rPr>
          <w:i/>
          <w:iCs/>
          <w:sz w:val="22"/>
          <w:szCs w:val="22"/>
        </w:rPr>
        <w:t>displacement</w:t>
      </w:r>
      <w:r>
        <w:rPr>
          <w:sz w:val="22"/>
          <w:szCs w:val="22"/>
        </w:rPr>
        <w:t xml:space="preserve">, </w:t>
      </w:r>
      <w:r>
        <w:rPr>
          <w:i/>
          <w:iCs/>
          <w:sz w:val="22"/>
          <w:szCs w:val="22"/>
        </w:rPr>
        <w:t>strain</w:t>
      </w:r>
      <w:r>
        <w:rPr>
          <w:sz w:val="22"/>
          <w:szCs w:val="22"/>
        </w:rPr>
        <w:t xml:space="preserve"> dan </w:t>
      </w:r>
      <w:r>
        <w:rPr>
          <w:i/>
          <w:iCs/>
          <w:sz w:val="22"/>
          <w:szCs w:val="22"/>
        </w:rPr>
        <w:t>safety factor</w:t>
      </w:r>
      <w:r>
        <w:rPr>
          <w:sz w:val="22"/>
          <w:szCs w:val="22"/>
        </w:rPr>
        <w:t xml:space="preserve"> seperti batang pengarah terlihat pada tabel 6</w:t>
      </w:r>
    </w:p>
    <w:tbl>
      <w:tblPr>
        <w:tblStyle w:val="12"/>
        <w:tblW w:w="4620"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927"/>
        <w:gridCol w:w="873"/>
        <w:gridCol w:w="1118"/>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914"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Ukuran plat</w:t>
            </w:r>
          </w:p>
        </w:tc>
        <w:tc>
          <w:tcPr>
            <w:tcW w:w="927"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 xml:space="preserve">Stress </w:t>
            </w:r>
          </w:p>
          <w:p>
            <w:pPr>
              <w:spacing w:after="0" w:line="240" w:lineRule="auto"/>
              <w:jc w:val="center"/>
              <w:rPr>
                <w:sz w:val="22"/>
                <w:szCs w:val="22"/>
                <w:lang w:val="en-US"/>
              </w:rPr>
            </w:pPr>
            <w:r>
              <w:rPr>
                <w:sz w:val="22"/>
                <w:szCs w:val="22"/>
                <w:lang w:val="en-US"/>
              </w:rPr>
              <w:t>(MPa)</w:t>
            </w:r>
          </w:p>
        </w:tc>
        <w:tc>
          <w:tcPr>
            <w:tcW w:w="873"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Disp</w:t>
            </w:r>
          </w:p>
          <w:p>
            <w:pPr>
              <w:spacing w:after="0" w:line="240" w:lineRule="auto"/>
              <w:jc w:val="center"/>
              <w:rPr>
                <w:sz w:val="22"/>
                <w:szCs w:val="22"/>
                <w:lang w:val="en-US"/>
              </w:rPr>
            </w:pPr>
            <w:r>
              <w:rPr>
                <w:sz w:val="22"/>
                <w:szCs w:val="22"/>
                <w:lang w:val="en-US"/>
              </w:rPr>
              <w:t xml:space="preserve"> (mm)</w:t>
            </w:r>
          </w:p>
        </w:tc>
        <w:tc>
          <w:tcPr>
            <w:tcW w:w="111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Regangan</w:t>
            </w:r>
          </w:p>
        </w:tc>
        <w:tc>
          <w:tcPr>
            <w:tcW w:w="788" w:type="dxa"/>
            <w:tcBorders>
              <w:left w:val="nil"/>
              <w:right w:val="nil"/>
              <w:tl2br w:val="nil"/>
              <w:tr2bl w:val="nil"/>
            </w:tcBorders>
            <w:vAlign w:val="center"/>
          </w:tcPr>
          <w:p>
            <w:pPr>
              <w:spacing w:after="0" w:line="240" w:lineRule="auto"/>
              <w:jc w:val="center"/>
              <w:rPr>
                <w:sz w:val="22"/>
                <w:szCs w:val="22"/>
                <w:lang w:val="en-US"/>
              </w:rPr>
            </w:pPr>
            <w:r>
              <w:rPr>
                <w:sz w:val="22"/>
                <w:szCs w:val="22"/>
                <w:lang w:val="en-US"/>
              </w:rPr>
              <w:t>FOS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4"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8 mm</w:t>
            </w:r>
          </w:p>
        </w:tc>
        <w:tc>
          <w:tcPr>
            <w:tcW w:w="927"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185</w:t>
            </w:r>
          </w:p>
        </w:tc>
        <w:tc>
          <w:tcPr>
            <w:tcW w:w="873"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0,39</w:t>
            </w:r>
          </w:p>
        </w:tc>
        <w:tc>
          <w:tcPr>
            <w:tcW w:w="111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0,00065</w:t>
            </w:r>
          </w:p>
        </w:tc>
        <w:tc>
          <w:tcPr>
            <w:tcW w:w="788" w:type="dxa"/>
            <w:tcBorders>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14"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10 mm</w:t>
            </w:r>
          </w:p>
        </w:tc>
        <w:tc>
          <w:tcPr>
            <w:tcW w:w="927"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118</w:t>
            </w:r>
          </w:p>
        </w:tc>
        <w:tc>
          <w:tcPr>
            <w:tcW w:w="873"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0,21</w:t>
            </w:r>
          </w:p>
        </w:tc>
        <w:tc>
          <w:tcPr>
            <w:tcW w:w="111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0,00039</w:t>
            </w:r>
          </w:p>
        </w:tc>
        <w:tc>
          <w:tcPr>
            <w:tcW w:w="788" w:type="dxa"/>
            <w:tcBorders>
              <w:top w:val="nil"/>
              <w:left w:val="nil"/>
              <w:bottom w:val="nil"/>
              <w:right w:val="nil"/>
              <w:tl2br w:val="nil"/>
              <w:tr2bl w:val="nil"/>
            </w:tcBorders>
            <w:vAlign w:val="center"/>
          </w:tcPr>
          <w:p>
            <w:pPr>
              <w:spacing w:after="0" w:line="240" w:lineRule="auto"/>
              <w:jc w:val="center"/>
              <w:rPr>
                <w:sz w:val="22"/>
                <w:szCs w:val="22"/>
                <w:lang w:val="en-US"/>
              </w:rPr>
            </w:pPr>
            <w:r>
              <w:rPr>
                <w:sz w:val="22"/>
                <w:szCs w:val="2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14"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12 mm</w:t>
            </w:r>
          </w:p>
        </w:tc>
        <w:tc>
          <w:tcPr>
            <w:tcW w:w="927"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82</w:t>
            </w:r>
          </w:p>
        </w:tc>
        <w:tc>
          <w:tcPr>
            <w:tcW w:w="873"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0,12</w:t>
            </w:r>
          </w:p>
        </w:tc>
        <w:tc>
          <w:tcPr>
            <w:tcW w:w="111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0,00028</w:t>
            </w:r>
          </w:p>
        </w:tc>
        <w:tc>
          <w:tcPr>
            <w:tcW w:w="788" w:type="dxa"/>
            <w:tcBorders>
              <w:top w:val="nil"/>
              <w:left w:val="nil"/>
              <w:right w:val="nil"/>
              <w:tl2br w:val="nil"/>
              <w:tr2bl w:val="nil"/>
            </w:tcBorders>
            <w:vAlign w:val="center"/>
          </w:tcPr>
          <w:p>
            <w:pPr>
              <w:spacing w:after="0" w:line="240" w:lineRule="auto"/>
              <w:jc w:val="center"/>
              <w:rPr>
                <w:sz w:val="22"/>
                <w:szCs w:val="22"/>
                <w:lang w:val="en-US"/>
              </w:rPr>
            </w:pPr>
            <w:r>
              <w:rPr>
                <w:sz w:val="22"/>
                <w:szCs w:val="22"/>
                <w:lang w:val="en-US"/>
              </w:rPr>
              <w:t>3</w:t>
            </w:r>
          </w:p>
        </w:tc>
      </w:tr>
    </w:tbl>
    <w:p>
      <w:pPr>
        <w:pStyle w:val="16"/>
        <w:spacing w:before="120" w:after="120"/>
        <w:ind w:firstLine="425"/>
        <w:rPr>
          <w:sz w:val="22"/>
          <w:szCs w:val="22"/>
        </w:rPr>
      </w:pPr>
      <w:r>
        <w:rPr>
          <w:sz w:val="22"/>
          <w:szCs w:val="22"/>
        </w:rPr>
        <w:t xml:space="preserve">Hasil simulasi menunjukan tegangan yang terjadi masih di bawah tegangan yang diizinkan (250 MPa). Semakin tebal ukuran plat maka nilai tegangan semakin kecil. Nilai tegangan tertinggi terdapat pada cetakan dengan tebal plat 8 mm yaitu 185 MPa. sedangkan nilai tegangan terkecil terdapat pada cetakan dengan tebal plat 12 mm. Grafik perbadingan nilai tegangan untuk setiap ukuran plat seperti terlihat pada gambar 13. </w:t>
      </w:r>
    </w:p>
    <w:p>
      <w:pPr>
        <w:pStyle w:val="16"/>
        <w:spacing w:before="120" w:after="120"/>
        <w:ind w:firstLine="0"/>
        <w:rPr>
          <w:sz w:val="22"/>
          <w:szCs w:val="22"/>
        </w:rPr>
      </w:pPr>
      <w:r>
        <w:rPr>
          <w:sz w:val="22"/>
          <w:szCs w:val="20"/>
        </w:rPr>
        <w:drawing>
          <wp:inline distT="0" distB="0" distL="0" distR="0">
            <wp:extent cx="2933065" cy="166116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28">
                      <a:extLst>
                        <a:ext uri="{28A0092B-C50C-407E-A947-70E740481C1C}">
                          <a14:useLocalDpi xmlns:a14="http://schemas.microsoft.com/office/drawing/2010/main" val="0"/>
                        </a:ext>
                      </a:extLst>
                    </a:blip>
                    <a:srcRect l="2620" t="10710" r="5688" b="553"/>
                    <a:stretch>
                      <a:fillRect/>
                    </a:stretch>
                  </pic:blipFill>
                  <pic:spPr>
                    <a:xfrm>
                      <a:off x="0" y="0"/>
                      <a:ext cx="2956115" cy="1674569"/>
                    </a:xfrm>
                    <a:prstGeom prst="rect">
                      <a:avLst/>
                    </a:prstGeom>
                    <a:noFill/>
                    <a:ln>
                      <a:noFill/>
                    </a:ln>
                  </pic:spPr>
                </pic:pic>
              </a:graphicData>
            </a:graphic>
          </wp:inline>
        </w:drawing>
      </w:r>
    </w:p>
    <w:p>
      <w:pPr>
        <w:pStyle w:val="16"/>
        <w:ind w:left="567" w:firstLine="0"/>
        <w:jc w:val="center"/>
        <w:rPr>
          <w:sz w:val="22"/>
          <w:szCs w:val="20"/>
        </w:rPr>
      </w:pPr>
      <w:r>
        <w:rPr>
          <w:b/>
          <w:bCs/>
          <w:szCs w:val="20"/>
          <w:lang w:val="en-US"/>
        </w:rPr>
        <w:t>Gambar 13. Grafik hasil simulasi tegangan cetakan</w:t>
      </w:r>
    </w:p>
    <w:p>
      <w:pPr>
        <w:pStyle w:val="31"/>
        <w:numPr>
          <w:ilvl w:val="0"/>
          <w:numId w:val="0"/>
        </w:numPr>
        <w:tabs>
          <w:tab w:val="clear" w:pos="432"/>
        </w:tabs>
        <w:ind w:firstLine="426"/>
        <w:rPr>
          <w:sz w:val="22"/>
          <w:szCs w:val="22"/>
        </w:rPr>
      </w:pPr>
      <w:r>
        <w:rPr>
          <w:sz w:val="22"/>
          <w:szCs w:val="22"/>
        </w:rPr>
        <w:t xml:space="preserve">Untuk nilai </w:t>
      </w:r>
      <w:r>
        <w:rPr>
          <w:i/>
          <w:iCs/>
          <w:sz w:val="22"/>
          <w:szCs w:val="22"/>
        </w:rPr>
        <w:t>safety factor,</w:t>
      </w:r>
      <w:r>
        <w:rPr>
          <w:sz w:val="22"/>
          <w:szCs w:val="22"/>
        </w:rPr>
        <w:t xml:space="preserve"> plat 8 mm memiliki nilai terendah yaitu 1,3. Nilai </w:t>
      </w:r>
      <w:r>
        <w:rPr>
          <w:i/>
          <w:iCs/>
          <w:sz w:val="22"/>
          <w:szCs w:val="22"/>
        </w:rPr>
        <w:t>safety factor</w:t>
      </w:r>
      <w:r>
        <w:rPr>
          <w:sz w:val="22"/>
          <w:szCs w:val="22"/>
        </w:rPr>
        <w:t xml:space="preserve"> terbesar terdapat pada plat 12mm yaitu sebesar 3. Hanya plat 12 mm yang memiliki  nilai </w:t>
      </w:r>
      <w:r>
        <w:rPr>
          <w:i/>
          <w:iCs/>
          <w:sz w:val="22"/>
          <w:szCs w:val="22"/>
        </w:rPr>
        <w:t>safety factor</w:t>
      </w:r>
      <w:r>
        <w:rPr>
          <w:sz w:val="22"/>
          <w:szCs w:val="22"/>
        </w:rPr>
        <w:t xml:space="preserve"> lebih besar dari 2 atau yang memenuhi kriteria desain. Grafik perbadingan nilai </w:t>
      </w:r>
      <w:r>
        <w:rPr>
          <w:i/>
          <w:iCs/>
          <w:sz w:val="22"/>
          <w:szCs w:val="22"/>
        </w:rPr>
        <w:t>safety factor</w:t>
      </w:r>
      <w:r>
        <w:rPr>
          <w:sz w:val="22"/>
          <w:szCs w:val="22"/>
        </w:rPr>
        <w:t xml:space="preserve"> untuk setiap ukuran pipa seperti terlihat  pada gambar 14.</w:t>
      </w:r>
    </w:p>
    <w:p>
      <w:pPr>
        <w:pStyle w:val="16"/>
        <w:spacing w:before="120" w:after="120"/>
        <w:ind w:firstLine="0"/>
        <w:rPr>
          <w:sz w:val="22"/>
          <w:szCs w:val="22"/>
        </w:rPr>
      </w:pPr>
      <w:r>
        <w:drawing>
          <wp:inline distT="0" distB="0" distL="0" distR="0">
            <wp:extent cx="2929255" cy="1775460"/>
            <wp:effectExtent l="0" t="0" r="444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9">
                      <a:extLst>
                        <a:ext uri="{28A0092B-C50C-407E-A947-70E740481C1C}">
                          <a14:useLocalDpi xmlns:a14="http://schemas.microsoft.com/office/drawing/2010/main" val="0"/>
                        </a:ext>
                      </a:extLst>
                    </a:blip>
                    <a:srcRect l="2359" t="13786" r="13593" b="1220"/>
                    <a:stretch>
                      <a:fillRect/>
                    </a:stretch>
                  </pic:blipFill>
                  <pic:spPr>
                    <a:xfrm>
                      <a:off x="0" y="0"/>
                      <a:ext cx="2929255" cy="1775460"/>
                    </a:xfrm>
                    <a:prstGeom prst="rect">
                      <a:avLst/>
                    </a:prstGeom>
                    <a:noFill/>
                    <a:ln>
                      <a:noFill/>
                    </a:ln>
                  </pic:spPr>
                </pic:pic>
              </a:graphicData>
            </a:graphic>
          </wp:inline>
        </w:drawing>
      </w:r>
    </w:p>
    <w:p>
      <w:pPr>
        <w:pStyle w:val="16"/>
        <w:ind w:left="567" w:firstLine="0"/>
        <w:jc w:val="center"/>
        <w:rPr>
          <w:sz w:val="22"/>
          <w:szCs w:val="20"/>
        </w:rPr>
      </w:pPr>
      <w:r>
        <w:rPr>
          <w:b/>
          <w:bCs/>
          <w:szCs w:val="20"/>
          <w:lang w:val="en-US"/>
        </w:rPr>
        <w:t>Gambar 13. Grafik hasil simulasi tegangan cetakan</w:t>
      </w:r>
    </w:p>
    <w:p>
      <w:pPr>
        <w:pStyle w:val="22"/>
        <w:tabs>
          <w:tab w:val="clear" w:pos="288"/>
        </w:tabs>
        <w:spacing w:before="0" w:after="120"/>
        <w:ind w:left="425" w:hanging="425"/>
        <w:rPr>
          <w:b/>
          <w:sz w:val="26"/>
          <w:lang w:val="en-US"/>
        </w:rPr>
      </w:pPr>
      <w:r>
        <w:rPr>
          <w:b/>
          <w:sz w:val="26"/>
          <w:lang w:val="en-US"/>
        </w:rPr>
        <w:t>Kesimpulan</w:t>
      </w:r>
    </w:p>
    <w:p>
      <w:pPr>
        <w:pStyle w:val="31"/>
        <w:numPr>
          <w:ilvl w:val="0"/>
          <w:numId w:val="0"/>
        </w:numPr>
        <w:rPr>
          <w:sz w:val="22"/>
          <w:szCs w:val="22"/>
        </w:rPr>
      </w:pPr>
      <w:bookmarkStart w:id="0" w:name="_Hlk38604885"/>
      <w:r>
        <w:rPr>
          <w:sz w:val="22"/>
          <w:szCs w:val="22"/>
        </w:rPr>
        <w:t xml:space="preserve">Dari hasil dan pembahasan dapat disimpulkan bahwa  batang penahan yang dipilih adalah UNP 65 dengan nilai tegangan maksimum 69,4 MPa,  dan </w:t>
      </w:r>
      <w:r>
        <w:rPr>
          <w:i/>
          <w:iCs/>
          <w:sz w:val="22"/>
          <w:szCs w:val="22"/>
        </w:rPr>
        <w:t>safety factor</w:t>
      </w:r>
      <w:r>
        <w:rPr>
          <w:sz w:val="22"/>
          <w:szCs w:val="22"/>
        </w:rPr>
        <w:t xml:space="preserve"> 4,6. Batang penekan menggunakan UNP 50 dengan tegangan 31,7 MPa, dan </w:t>
      </w:r>
      <w:r>
        <w:rPr>
          <w:i/>
          <w:iCs/>
          <w:sz w:val="22"/>
          <w:szCs w:val="22"/>
        </w:rPr>
        <w:t>safety factor</w:t>
      </w:r>
      <w:r>
        <w:rPr>
          <w:sz w:val="22"/>
          <w:szCs w:val="22"/>
        </w:rPr>
        <w:t xml:space="preserve"> 10,2. Batang pengarah menggunakan pipa 1/2” dengan nilai tegangan maksimum15,8 MPa, dan </w:t>
      </w:r>
      <w:r>
        <w:rPr>
          <w:i/>
          <w:iCs/>
          <w:sz w:val="22"/>
          <w:szCs w:val="22"/>
        </w:rPr>
        <w:t xml:space="preserve">safety factor </w:t>
      </w:r>
      <w:r>
        <w:rPr>
          <w:sz w:val="22"/>
          <w:szCs w:val="22"/>
        </w:rPr>
        <w:t xml:space="preserve">20. Cetakan menggunakan plat dengan 12 mm dengan nilai tegangan 82 MPa dan safety factor 3. Jika tidak ada proses finishing pada produk hasil cetak, selain displacement perlu dipertimbangkan pengaruh temperatur terhadap pemuaian cetakan karena hal ini akan berpengaruh terhadap dimensi akhir produk cetak. </w:t>
      </w:r>
    </w:p>
    <w:bookmarkEnd w:id="0"/>
    <w:p>
      <w:pPr>
        <w:pStyle w:val="22"/>
        <w:numPr>
          <w:ilvl w:val="0"/>
          <w:numId w:val="0"/>
        </w:numPr>
        <w:spacing w:before="0" w:after="0"/>
        <w:rPr>
          <w:b/>
          <w:sz w:val="26"/>
          <w:lang w:val="en-US"/>
        </w:rPr>
      </w:pPr>
      <w:r>
        <w:rPr>
          <w:b/>
          <w:sz w:val="26"/>
          <w:lang w:val="en-US"/>
        </w:rPr>
        <w:t>Ucapan Terima Kasih</w:t>
      </w:r>
    </w:p>
    <w:p>
      <w:pPr>
        <w:pStyle w:val="16"/>
        <w:rPr>
          <w:lang w:val="en-US"/>
        </w:rPr>
      </w:pPr>
    </w:p>
    <w:p>
      <w:pPr>
        <w:pStyle w:val="16"/>
        <w:spacing w:after="0" w:line="240" w:lineRule="auto"/>
        <w:ind w:firstLine="215"/>
        <w:rPr>
          <w:sz w:val="22"/>
          <w:szCs w:val="22"/>
        </w:rPr>
      </w:pPr>
      <w:r>
        <w:rPr>
          <w:sz w:val="22"/>
          <w:szCs w:val="22"/>
        </w:rPr>
        <w:t>Terima kasih disampaikan kepada LPPM Universitas Ibn Khaldun Bogor yang telah memberikan bantuan dana penelitian dan kepada kepala Laboratorium Manufaktur Program Studi Teknik Mesin sebagai tempat dilaksanakannya penelitian ini..</w:t>
      </w:r>
    </w:p>
    <w:p>
      <w:pPr>
        <w:pStyle w:val="22"/>
        <w:numPr>
          <w:ilvl w:val="0"/>
          <w:numId w:val="0"/>
        </w:numPr>
        <w:spacing w:after="0"/>
        <w:rPr>
          <w:b/>
          <w:sz w:val="26"/>
        </w:rPr>
      </w:pPr>
      <w:r>
        <w:rPr>
          <w:b/>
          <w:sz w:val="26"/>
        </w:rPr>
        <w:t>Referensi</w:t>
      </w:r>
    </w:p>
    <w:p>
      <w:pPr>
        <w:widowControl w:val="0"/>
        <w:autoSpaceDE w:val="0"/>
        <w:autoSpaceDN w:val="0"/>
        <w:adjustRightInd w:val="0"/>
        <w:spacing w:after="0"/>
        <w:ind w:left="641" w:hanging="641"/>
        <w:jc w:val="both"/>
        <w:rPr>
          <w:i/>
          <w:iCs/>
          <w:sz w:val="20"/>
          <w:szCs w:val="20"/>
        </w:rPr>
      </w:pPr>
    </w:p>
    <w:p>
      <w:pPr>
        <w:widowControl w:val="0"/>
        <w:tabs>
          <w:tab w:val="left" w:pos="709"/>
        </w:tabs>
        <w:autoSpaceDE w:val="0"/>
        <w:autoSpaceDN w:val="0"/>
        <w:adjustRightInd w:val="0"/>
        <w:spacing w:after="0" w:line="240" w:lineRule="auto"/>
        <w:ind w:left="641" w:hanging="641"/>
        <w:jc w:val="both"/>
        <w:rPr>
          <w:sz w:val="20"/>
          <w:szCs w:val="20"/>
          <w:lang w:val="en-US" w:eastAsia="en-US"/>
        </w:rPr>
      </w:pPr>
      <w:r>
        <w:rPr>
          <w:sz w:val="20"/>
          <w:szCs w:val="20"/>
        </w:rPr>
        <w:t>[1]</w:t>
      </w:r>
      <w:r>
        <w:rPr>
          <w:sz w:val="20"/>
          <w:szCs w:val="20"/>
        </w:rPr>
        <w:tab/>
      </w:r>
      <w:r>
        <w:rPr>
          <w:sz w:val="20"/>
          <w:szCs w:val="20"/>
        </w:rPr>
        <w:t xml:space="preserve">W. D. Calister and D. G. Rethwisch, </w:t>
      </w:r>
      <w:r>
        <w:rPr>
          <w:i/>
          <w:iCs/>
          <w:sz w:val="20"/>
          <w:szCs w:val="20"/>
        </w:rPr>
        <w:t>Fundamentals of Materials Science and Engineering</w:t>
      </w:r>
      <w:r>
        <w:rPr>
          <w:sz w:val="20"/>
          <w:szCs w:val="20"/>
        </w:rPr>
        <w:t>, 5th ed. New York-USA: John Wiley &amp; Sons, 2001.</w:t>
      </w:r>
    </w:p>
    <w:p>
      <w:pPr>
        <w:widowControl w:val="0"/>
        <w:autoSpaceDE w:val="0"/>
        <w:autoSpaceDN w:val="0"/>
        <w:adjustRightInd w:val="0"/>
        <w:spacing w:after="0" w:line="240" w:lineRule="auto"/>
        <w:ind w:left="641" w:hanging="641"/>
        <w:jc w:val="both"/>
        <w:rPr>
          <w:sz w:val="20"/>
          <w:szCs w:val="20"/>
        </w:rPr>
      </w:pPr>
      <w:r>
        <w:rPr>
          <w:sz w:val="20"/>
          <w:szCs w:val="20"/>
        </w:rPr>
        <w:t>[2]</w:t>
      </w:r>
      <w:r>
        <w:rPr>
          <w:sz w:val="20"/>
          <w:szCs w:val="20"/>
        </w:rPr>
        <w:tab/>
      </w:r>
      <w:r>
        <w:rPr>
          <w:sz w:val="20"/>
          <w:szCs w:val="20"/>
        </w:rPr>
        <w:t xml:space="preserve">S. A. Saptari, E. Sanjaya, and A. I. Ghufran, “Pengujian Tingkat Kekerasan Bahan Komposit Serbuk Kayu dengan Matrik Resin Epoksi,” </w:t>
      </w:r>
      <w:r>
        <w:rPr>
          <w:i/>
          <w:iCs/>
          <w:sz w:val="20"/>
          <w:szCs w:val="20"/>
        </w:rPr>
        <w:t>J. Al-Fiziya</w:t>
      </w:r>
      <w:r>
        <w:rPr>
          <w:sz w:val="20"/>
          <w:szCs w:val="20"/>
        </w:rPr>
        <w:t>, vol. 9, no. 2, pp. 74–80, 2016.</w:t>
      </w:r>
    </w:p>
    <w:p>
      <w:pPr>
        <w:widowControl w:val="0"/>
        <w:autoSpaceDE w:val="0"/>
        <w:autoSpaceDN w:val="0"/>
        <w:adjustRightInd w:val="0"/>
        <w:spacing w:after="0" w:line="240" w:lineRule="auto"/>
        <w:ind w:left="641" w:hanging="641"/>
        <w:jc w:val="both"/>
        <w:rPr>
          <w:sz w:val="20"/>
          <w:szCs w:val="20"/>
        </w:rPr>
      </w:pPr>
      <w:r>
        <w:rPr>
          <w:sz w:val="20"/>
          <w:szCs w:val="20"/>
        </w:rPr>
        <w:t>[3]</w:t>
      </w:r>
      <w:r>
        <w:rPr>
          <w:sz w:val="20"/>
          <w:szCs w:val="20"/>
        </w:rPr>
        <w:tab/>
      </w:r>
      <w:r>
        <w:rPr>
          <w:sz w:val="20"/>
          <w:szCs w:val="20"/>
        </w:rPr>
        <w:t xml:space="preserve">S. Rimdusit, S. Damrongsakkul, P. Wongmanit, D. Saramas, and S. Tiptipakorn, “Characterization of coconut fiber-filled polyvinyl chloride/acrylonitrile styrene acrylate blends,” </w:t>
      </w:r>
      <w:r>
        <w:rPr>
          <w:i/>
          <w:iCs/>
          <w:sz w:val="20"/>
          <w:szCs w:val="20"/>
        </w:rPr>
        <w:t>J. Reinf. Plast. Compos.</w:t>
      </w:r>
      <w:r>
        <w:rPr>
          <w:sz w:val="20"/>
          <w:szCs w:val="20"/>
        </w:rPr>
        <w:t>, vol. 30, no. 20, pp. 1691–1702, 2011.</w:t>
      </w:r>
    </w:p>
    <w:p>
      <w:pPr>
        <w:widowControl w:val="0"/>
        <w:autoSpaceDE w:val="0"/>
        <w:autoSpaceDN w:val="0"/>
        <w:adjustRightInd w:val="0"/>
        <w:spacing w:after="0" w:line="240" w:lineRule="auto"/>
        <w:ind w:left="641" w:hanging="641"/>
        <w:jc w:val="both"/>
        <w:rPr>
          <w:sz w:val="20"/>
          <w:szCs w:val="20"/>
        </w:rPr>
      </w:pPr>
      <w:r>
        <w:rPr>
          <w:sz w:val="20"/>
          <w:szCs w:val="20"/>
        </w:rPr>
        <w:t>[4]</w:t>
      </w:r>
      <w:r>
        <w:rPr>
          <w:sz w:val="20"/>
          <w:szCs w:val="20"/>
        </w:rPr>
        <w:tab/>
      </w:r>
      <w:r>
        <w:rPr>
          <w:sz w:val="20"/>
          <w:szCs w:val="20"/>
        </w:rPr>
        <w:t xml:space="preserve">K. Yue, L. Wang, J. Xia, Y. Zhang, Z. Chen, and W. Liu, “Experimental research on mechanical properties of laminated poplar wood veneer/plastic sheet composites,” </w:t>
      </w:r>
      <w:r>
        <w:rPr>
          <w:i/>
          <w:iCs/>
          <w:sz w:val="20"/>
          <w:szCs w:val="20"/>
        </w:rPr>
        <w:t>Wood Fiber Sci.</w:t>
      </w:r>
      <w:r>
        <w:rPr>
          <w:sz w:val="20"/>
          <w:szCs w:val="20"/>
        </w:rPr>
        <w:t>, vol. 51, no. 3, pp. 1–12, 2019.</w:t>
      </w:r>
    </w:p>
    <w:p>
      <w:pPr>
        <w:widowControl w:val="0"/>
        <w:autoSpaceDE w:val="0"/>
        <w:autoSpaceDN w:val="0"/>
        <w:adjustRightInd w:val="0"/>
        <w:spacing w:after="0" w:line="240" w:lineRule="auto"/>
        <w:ind w:left="641" w:hanging="641"/>
        <w:jc w:val="both"/>
        <w:rPr>
          <w:sz w:val="20"/>
          <w:szCs w:val="20"/>
        </w:rPr>
      </w:pPr>
      <w:r>
        <w:rPr>
          <w:sz w:val="20"/>
          <w:szCs w:val="20"/>
        </w:rPr>
        <w:t>[5]</w:t>
      </w:r>
      <w:r>
        <w:rPr>
          <w:sz w:val="20"/>
          <w:szCs w:val="20"/>
        </w:rPr>
        <w:tab/>
      </w:r>
      <w:r>
        <w:rPr>
          <w:sz w:val="20"/>
          <w:szCs w:val="20"/>
        </w:rPr>
        <w:t xml:space="preserve">A. Hidayat, H. Yudo, and P. Manik, “Analisa Teknis Komposit Sandwich Berpenguat Serat Daun Nanas Dengan Core Serbuk Gergaji Kayu Sengon Laut Ditinjau Dari Kekuatan Tekuk Dan Impak,” </w:t>
      </w:r>
      <w:r>
        <w:rPr>
          <w:i/>
          <w:iCs/>
          <w:sz w:val="20"/>
          <w:szCs w:val="20"/>
        </w:rPr>
        <w:t>J. Tek. Perkapalan</w:t>
      </w:r>
      <w:r>
        <w:rPr>
          <w:sz w:val="20"/>
          <w:szCs w:val="20"/>
        </w:rPr>
        <w:t>, vol. 4, no. 1, pp. 265–273, 2016.</w:t>
      </w:r>
    </w:p>
    <w:p>
      <w:pPr>
        <w:widowControl w:val="0"/>
        <w:autoSpaceDE w:val="0"/>
        <w:autoSpaceDN w:val="0"/>
        <w:adjustRightInd w:val="0"/>
        <w:spacing w:after="0" w:line="240" w:lineRule="auto"/>
        <w:ind w:left="641" w:hanging="641"/>
        <w:jc w:val="both"/>
        <w:rPr>
          <w:sz w:val="20"/>
          <w:szCs w:val="20"/>
        </w:rPr>
      </w:pPr>
      <w:r>
        <w:rPr>
          <w:sz w:val="20"/>
          <w:szCs w:val="20"/>
        </w:rPr>
        <w:t>[6]</w:t>
      </w:r>
      <w:r>
        <w:rPr>
          <w:sz w:val="20"/>
          <w:szCs w:val="20"/>
        </w:rPr>
        <w:tab/>
      </w:r>
      <w:r>
        <w:rPr>
          <w:sz w:val="20"/>
          <w:szCs w:val="20"/>
        </w:rPr>
        <w:t xml:space="preserve">S. Slamet, “Karakterisasi Komposit Dari Serbuk Gergaji Kayu ( Sawdust ) Dengan Proses Hotpress Sebagai Bahan Baku Papan Partikel,” in </w:t>
      </w:r>
      <w:r>
        <w:rPr>
          <w:i/>
          <w:iCs/>
          <w:sz w:val="20"/>
          <w:szCs w:val="20"/>
        </w:rPr>
        <w:t>Prosiding Seminar Nasional Sains dan teknologi, SNST ke-4</w:t>
      </w:r>
      <w:r>
        <w:rPr>
          <w:sz w:val="20"/>
          <w:szCs w:val="20"/>
        </w:rPr>
        <w:t>, 2013, pp. 1–9.</w:t>
      </w:r>
    </w:p>
    <w:p>
      <w:pPr>
        <w:widowControl w:val="0"/>
        <w:autoSpaceDE w:val="0"/>
        <w:autoSpaceDN w:val="0"/>
        <w:adjustRightInd w:val="0"/>
        <w:spacing w:after="0" w:line="240" w:lineRule="auto"/>
        <w:ind w:left="641" w:hanging="641"/>
        <w:jc w:val="both"/>
        <w:rPr>
          <w:sz w:val="20"/>
          <w:szCs w:val="20"/>
        </w:rPr>
      </w:pPr>
      <w:r>
        <w:rPr>
          <w:sz w:val="20"/>
          <w:szCs w:val="20"/>
        </w:rPr>
        <w:t>[7]</w:t>
      </w:r>
      <w:r>
        <w:rPr>
          <w:sz w:val="20"/>
          <w:szCs w:val="20"/>
        </w:rPr>
        <w:tab/>
      </w:r>
      <w:r>
        <w:rPr>
          <w:sz w:val="20"/>
          <w:szCs w:val="20"/>
        </w:rPr>
        <w:t xml:space="preserve">H. Nurwendi, I. N. Simpen, and I. M. S. Negara, “Sintesis Komposit Selulosa Serbuk Gergaji Kayu Kamper-Limbah Plastik Ldpe (Low Density Poliethylene) Dengan Reagen Fenton Sebagai Agen Pengkopling,” </w:t>
      </w:r>
      <w:r>
        <w:rPr>
          <w:i/>
          <w:iCs/>
          <w:sz w:val="20"/>
          <w:szCs w:val="20"/>
        </w:rPr>
        <w:t>J. Kim.</w:t>
      </w:r>
      <w:r>
        <w:rPr>
          <w:sz w:val="20"/>
          <w:szCs w:val="20"/>
        </w:rPr>
        <w:t>, vol. 10, no. 1, pp. 89–95, 2016.</w:t>
      </w:r>
    </w:p>
    <w:p>
      <w:pPr>
        <w:widowControl w:val="0"/>
        <w:autoSpaceDE w:val="0"/>
        <w:autoSpaceDN w:val="0"/>
        <w:adjustRightInd w:val="0"/>
        <w:spacing w:after="0" w:line="240" w:lineRule="auto"/>
        <w:ind w:left="641" w:hanging="641"/>
        <w:jc w:val="both"/>
        <w:rPr>
          <w:sz w:val="20"/>
          <w:szCs w:val="20"/>
        </w:rPr>
      </w:pPr>
      <w:r>
        <w:rPr>
          <w:sz w:val="20"/>
          <w:szCs w:val="20"/>
        </w:rPr>
        <w:t>[8]</w:t>
      </w:r>
      <w:r>
        <w:rPr>
          <w:sz w:val="20"/>
          <w:szCs w:val="20"/>
        </w:rPr>
        <w:tab/>
      </w:r>
      <w:r>
        <w:rPr>
          <w:sz w:val="20"/>
          <w:szCs w:val="20"/>
        </w:rPr>
        <w:t xml:space="preserve">L. Gurau and N. Ayrilmis, “Effect of raw material composition of wood plastic composites on surface roughness parameter evaluated with a robust filtering method,” </w:t>
      </w:r>
      <w:r>
        <w:rPr>
          <w:i/>
          <w:iCs/>
          <w:sz w:val="20"/>
          <w:szCs w:val="20"/>
        </w:rPr>
        <w:t>J. Thermoplast. Compos. Mater.</w:t>
      </w:r>
      <w:r>
        <w:rPr>
          <w:sz w:val="20"/>
          <w:szCs w:val="20"/>
        </w:rPr>
        <w:t>, vol. 20, no. 10, pp. 1–15, 2018.</w:t>
      </w:r>
    </w:p>
    <w:p>
      <w:pPr>
        <w:widowControl w:val="0"/>
        <w:autoSpaceDE w:val="0"/>
        <w:autoSpaceDN w:val="0"/>
        <w:adjustRightInd w:val="0"/>
        <w:spacing w:after="0" w:line="240" w:lineRule="auto"/>
        <w:ind w:left="641" w:hanging="641"/>
        <w:jc w:val="both"/>
        <w:rPr>
          <w:sz w:val="20"/>
          <w:szCs w:val="20"/>
        </w:rPr>
      </w:pPr>
      <w:r>
        <w:rPr>
          <w:sz w:val="20"/>
          <w:szCs w:val="20"/>
        </w:rPr>
        <w:t>[9]</w:t>
      </w:r>
      <w:r>
        <w:rPr>
          <w:sz w:val="20"/>
          <w:szCs w:val="20"/>
        </w:rPr>
        <w:tab/>
      </w:r>
      <w:r>
        <w:rPr>
          <w:sz w:val="20"/>
          <w:szCs w:val="20"/>
        </w:rPr>
        <w:t xml:space="preserve">A. K. Bledzki, A. A. Mamun, and Jü. Volk, “Barley husk and coconut shell reinforced polypropylene: The effect fibre physical, chemical and surface properties,” </w:t>
      </w:r>
      <w:r>
        <w:rPr>
          <w:i/>
          <w:iCs/>
          <w:sz w:val="20"/>
          <w:szCs w:val="20"/>
        </w:rPr>
        <w:t>Compos. Sci. Technol.</w:t>
      </w:r>
      <w:r>
        <w:rPr>
          <w:sz w:val="20"/>
          <w:szCs w:val="20"/>
        </w:rPr>
        <w:t>, vol. 70, pp. 840–846, 2010.</w:t>
      </w:r>
    </w:p>
    <w:p>
      <w:pPr>
        <w:widowControl w:val="0"/>
        <w:autoSpaceDE w:val="0"/>
        <w:autoSpaceDN w:val="0"/>
        <w:adjustRightInd w:val="0"/>
        <w:spacing w:after="0" w:line="240" w:lineRule="auto"/>
        <w:ind w:left="641" w:hanging="641"/>
        <w:jc w:val="both"/>
        <w:rPr>
          <w:sz w:val="20"/>
          <w:szCs w:val="20"/>
        </w:rPr>
      </w:pPr>
      <w:r>
        <w:rPr>
          <w:sz w:val="20"/>
          <w:szCs w:val="20"/>
        </w:rPr>
        <w:t>[10]</w:t>
      </w:r>
      <w:r>
        <w:rPr>
          <w:sz w:val="20"/>
          <w:szCs w:val="20"/>
        </w:rPr>
        <w:tab/>
      </w:r>
      <w:r>
        <w:rPr>
          <w:sz w:val="20"/>
          <w:szCs w:val="20"/>
        </w:rPr>
        <w:t xml:space="preserve">I. Yudhyadi and N. H. Sari, “Analisa Kekuatan Impact Komposit Polyester Diperkuat Serat Pandan Wangi dengan Pengisi Serbuk Gergaji Kayu,” </w:t>
      </w:r>
      <w:r>
        <w:rPr>
          <w:i/>
          <w:iCs/>
          <w:sz w:val="20"/>
          <w:szCs w:val="20"/>
        </w:rPr>
        <w:t>J. Energi dan Manufaktur</w:t>
      </w:r>
      <w:r>
        <w:rPr>
          <w:sz w:val="20"/>
          <w:szCs w:val="20"/>
        </w:rPr>
        <w:t>, vol. 6, no. 2, pp. 129–134, 2013.</w:t>
      </w:r>
    </w:p>
    <w:p>
      <w:pPr>
        <w:widowControl w:val="0"/>
        <w:autoSpaceDE w:val="0"/>
        <w:autoSpaceDN w:val="0"/>
        <w:adjustRightInd w:val="0"/>
        <w:spacing w:after="0" w:line="240" w:lineRule="auto"/>
        <w:ind w:left="641" w:hanging="641"/>
        <w:jc w:val="both"/>
        <w:rPr>
          <w:sz w:val="20"/>
          <w:szCs w:val="20"/>
        </w:rPr>
      </w:pPr>
      <w:r>
        <w:rPr>
          <w:sz w:val="20"/>
          <w:szCs w:val="20"/>
        </w:rPr>
        <w:t>[11]</w:t>
      </w:r>
      <w:r>
        <w:rPr>
          <w:sz w:val="20"/>
          <w:szCs w:val="20"/>
        </w:rPr>
        <w:tab/>
      </w:r>
      <w:r>
        <w:rPr>
          <w:sz w:val="20"/>
          <w:szCs w:val="20"/>
        </w:rPr>
        <w:t xml:space="preserve">D. Zafiaanisa, A. Finawan, and Azhar, “Rancang Bangun Alat Pengepres Serbuk Kayu Menjadi Briket Menggunakan Sistem Kontrol Elektro Pneumatik,” </w:t>
      </w:r>
      <w:r>
        <w:rPr>
          <w:i/>
          <w:iCs/>
          <w:sz w:val="20"/>
          <w:szCs w:val="20"/>
        </w:rPr>
        <w:t>J. TEKTRO</w:t>
      </w:r>
      <w:r>
        <w:rPr>
          <w:sz w:val="20"/>
          <w:szCs w:val="20"/>
        </w:rPr>
        <w:t>, vol. 2, no. 2, pp. 18–23, 2018.</w:t>
      </w:r>
    </w:p>
    <w:p>
      <w:pPr>
        <w:widowControl w:val="0"/>
        <w:autoSpaceDE w:val="0"/>
        <w:autoSpaceDN w:val="0"/>
        <w:adjustRightInd w:val="0"/>
        <w:spacing w:after="0" w:line="240" w:lineRule="auto"/>
        <w:ind w:left="641" w:hanging="641"/>
        <w:jc w:val="both"/>
        <w:rPr>
          <w:sz w:val="20"/>
          <w:szCs w:val="20"/>
        </w:rPr>
      </w:pPr>
      <w:r>
        <w:rPr>
          <w:sz w:val="20"/>
          <w:szCs w:val="20"/>
        </w:rPr>
        <w:t>[12]</w:t>
      </w:r>
      <w:r>
        <w:rPr>
          <w:sz w:val="20"/>
          <w:szCs w:val="20"/>
        </w:rPr>
        <w:tab/>
      </w:r>
      <w:r>
        <w:rPr>
          <w:sz w:val="20"/>
          <w:szCs w:val="20"/>
        </w:rPr>
        <w:t xml:space="preserve">A. Arendra and S. Akhmad, “Rancang Bangun Mesin Hot Press untuk Recycle Plastik HDPE dan Karakterisasi Pengaruh Temperatur Pemanasan Waktu Pemanasan dan Temperatur Pembukaan terhadap Cacat Flashing Cacat Warpage dan Konsumsi Energi Pencetakan,” </w:t>
      </w:r>
      <w:r>
        <w:rPr>
          <w:i/>
          <w:iCs/>
          <w:sz w:val="20"/>
          <w:szCs w:val="20"/>
        </w:rPr>
        <w:t>J. Ilm. Rekayasa</w:t>
      </w:r>
      <w:r>
        <w:rPr>
          <w:sz w:val="20"/>
          <w:szCs w:val="20"/>
        </w:rPr>
        <w:t>, vol. 10, no. 2, pp. 108–115, 2017.</w:t>
      </w:r>
    </w:p>
    <w:p>
      <w:pPr>
        <w:widowControl w:val="0"/>
        <w:autoSpaceDE w:val="0"/>
        <w:autoSpaceDN w:val="0"/>
        <w:adjustRightInd w:val="0"/>
        <w:spacing w:after="0" w:line="240" w:lineRule="auto"/>
        <w:ind w:left="641" w:hanging="641"/>
        <w:jc w:val="both"/>
        <w:rPr>
          <w:sz w:val="20"/>
          <w:szCs w:val="20"/>
        </w:rPr>
      </w:pPr>
      <w:r>
        <w:rPr>
          <w:sz w:val="20"/>
          <w:szCs w:val="20"/>
        </w:rPr>
        <w:t>[13]</w:t>
      </w:r>
      <w:r>
        <w:rPr>
          <w:sz w:val="20"/>
          <w:szCs w:val="20"/>
        </w:rPr>
        <w:tab/>
      </w:r>
      <w:r>
        <w:rPr>
          <w:sz w:val="20"/>
          <w:szCs w:val="20"/>
        </w:rPr>
        <w:t xml:space="preserve">S. Akhmad, I. Lumintu, and A. Arendra, “Development of Hot Press Molding for HDPE Recycling and Process Characterization,” in </w:t>
      </w:r>
      <w:r>
        <w:rPr>
          <w:i/>
          <w:iCs/>
          <w:sz w:val="20"/>
          <w:szCs w:val="20"/>
        </w:rPr>
        <w:t>International Conference on Science and Technology (ICST 2018)</w:t>
      </w:r>
      <w:r>
        <w:rPr>
          <w:sz w:val="20"/>
          <w:szCs w:val="20"/>
        </w:rPr>
        <w:t>, 2018, pp. 925–928.</w:t>
      </w:r>
    </w:p>
    <w:p>
      <w:pPr>
        <w:widowControl w:val="0"/>
        <w:autoSpaceDE w:val="0"/>
        <w:autoSpaceDN w:val="0"/>
        <w:adjustRightInd w:val="0"/>
        <w:spacing w:after="0" w:line="240" w:lineRule="auto"/>
        <w:ind w:left="641" w:hanging="641"/>
        <w:jc w:val="both"/>
        <w:rPr>
          <w:sz w:val="20"/>
          <w:szCs w:val="20"/>
        </w:rPr>
      </w:pPr>
      <w:r>
        <w:rPr>
          <w:sz w:val="20"/>
          <w:szCs w:val="20"/>
        </w:rPr>
        <w:t>[14]</w:t>
      </w:r>
      <w:r>
        <w:rPr>
          <w:sz w:val="20"/>
          <w:szCs w:val="20"/>
        </w:rPr>
        <w:tab/>
      </w:r>
      <w:r>
        <w:rPr>
          <w:sz w:val="20"/>
          <w:szCs w:val="20"/>
        </w:rPr>
        <w:t xml:space="preserve">M. Widodo, T. Setiawan, Sudaryono, and S. Islam, “Peningkatan Kualitas Komposit Serat Limbah Pemintalan Kapas Melalui Proses Pengepresan Menggunakan Prototipe Mesin Kempa Panas (Hot Press),” </w:t>
      </w:r>
      <w:r>
        <w:rPr>
          <w:i/>
          <w:iCs/>
          <w:sz w:val="20"/>
          <w:szCs w:val="20"/>
        </w:rPr>
        <w:t>Arena Tekst.</w:t>
      </w:r>
      <w:r>
        <w:rPr>
          <w:sz w:val="20"/>
          <w:szCs w:val="20"/>
        </w:rPr>
        <w:t>, vol. 34, no. 1, pp. 7–14, 2019.</w:t>
      </w:r>
    </w:p>
    <w:p>
      <w:pPr>
        <w:widowControl w:val="0"/>
        <w:autoSpaceDE w:val="0"/>
        <w:autoSpaceDN w:val="0"/>
        <w:adjustRightInd w:val="0"/>
        <w:spacing w:after="0" w:line="240" w:lineRule="auto"/>
        <w:ind w:left="641" w:hanging="641"/>
        <w:jc w:val="both"/>
        <w:rPr>
          <w:sz w:val="20"/>
          <w:szCs w:val="20"/>
        </w:rPr>
      </w:pPr>
      <w:r>
        <w:rPr>
          <w:sz w:val="20"/>
          <w:szCs w:val="20"/>
        </w:rPr>
        <w:t>[15]</w:t>
      </w:r>
      <w:r>
        <w:rPr>
          <w:sz w:val="20"/>
          <w:szCs w:val="20"/>
        </w:rPr>
        <w:tab/>
      </w:r>
      <w:r>
        <w:rPr>
          <w:sz w:val="20"/>
          <w:szCs w:val="20"/>
        </w:rPr>
        <w:t xml:space="preserve">I. Mawardi, Hasrin, and Hanif, “Analisis Kualitas Produk dengan Pengaturan Parameter Temperatur Injeksi Material Plastik Polypropylene (PP) Pada Proses Injection Molding,” </w:t>
      </w:r>
      <w:r>
        <w:rPr>
          <w:i/>
          <w:iCs/>
          <w:sz w:val="20"/>
          <w:szCs w:val="20"/>
        </w:rPr>
        <w:t>Malikusasaleh Ind. Eng. Journal, MIEJ</w:t>
      </w:r>
      <w:r>
        <w:rPr>
          <w:sz w:val="20"/>
          <w:szCs w:val="20"/>
        </w:rPr>
        <w:t>, vol. 4, no. 2, pp. 30–35, 2015.</w:t>
      </w:r>
    </w:p>
    <w:p>
      <w:pPr>
        <w:widowControl w:val="0"/>
        <w:autoSpaceDE w:val="0"/>
        <w:autoSpaceDN w:val="0"/>
        <w:adjustRightInd w:val="0"/>
        <w:spacing w:after="0" w:line="240" w:lineRule="auto"/>
        <w:ind w:left="641" w:hanging="641"/>
        <w:jc w:val="both"/>
        <w:rPr>
          <w:sz w:val="20"/>
          <w:szCs w:val="20"/>
        </w:rPr>
      </w:pPr>
      <w:r>
        <w:rPr>
          <w:sz w:val="20"/>
          <w:szCs w:val="20"/>
        </w:rPr>
        <w:t>[16]</w:t>
      </w:r>
      <w:r>
        <w:rPr>
          <w:sz w:val="20"/>
          <w:szCs w:val="20"/>
        </w:rPr>
        <w:tab/>
      </w:r>
      <w:r>
        <w:rPr>
          <w:sz w:val="20"/>
          <w:szCs w:val="20"/>
        </w:rPr>
        <w:t xml:space="preserve">A. Ratmanto, W. W. Raharjo, and T. Triyono, “Pengaruh Tekanan Pengepresan Terhadap Kekuatan Bending Komposit rHDPE Cantula,” in </w:t>
      </w:r>
      <w:r>
        <w:rPr>
          <w:i/>
          <w:iCs/>
          <w:sz w:val="20"/>
          <w:szCs w:val="20"/>
        </w:rPr>
        <w:t>Prosiding Seminar nasional dan teknologi, SNST ke-6</w:t>
      </w:r>
      <w:r>
        <w:rPr>
          <w:sz w:val="20"/>
          <w:szCs w:val="20"/>
        </w:rPr>
        <w:t>, 2016, p. 50.</w:t>
      </w:r>
    </w:p>
    <w:p>
      <w:pPr>
        <w:widowControl w:val="0"/>
        <w:autoSpaceDE w:val="0"/>
        <w:autoSpaceDN w:val="0"/>
        <w:adjustRightInd w:val="0"/>
        <w:spacing w:after="0" w:line="240" w:lineRule="auto"/>
        <w:ind w:left="641" w:hanging="641"/>
        <w:jc w:val="both"/>
        <w:rPr>
          <w:sz w:val="20"/>
          <w:szCs w:val="20"/>
        </w:rPr>
      </w:pPr>
      <w:r>
        <w:rPr>
          <w:sz w:val="20"/>
          <w:szCs w:val="20"/>
        </w:rPr>
        <w:t>[17]</w:t>
      </w:r>
      <w:r>
        <w:rPr>
          <w:sz w:val="20"/>
          <w:szCs w:val="20"/>
        </w:rPr>
        <w:tab/>
      </w:r>
      <w:r>
        <w:rPr>
          <w:sz w:val="20"/>
          <w:szCs w:val="20"/>
        </w:rPr>
        <w:t xml:space="preserve">W. Saputra, K. Diharjo, and W. W. Raharjo, “Pengaruh Tekanan Pengepresan Terhadap Kekuatan Geser Tekan Dan Bending Komposit Limbah Kertas Hvs-Sekam Padi,” </w:t>
      </w:r>
      <w:r>
        <w:rPr>
          <w:i/>
          <w:iCs/>
          <w:sz w:val="20"/>
          <w:szCs w:val="20"/>
        </w:rPr>
        <w:t>J. Kaji. Teknol.</w:t>
      </w:r>
      <w:r>
        <w:rPr>
          <w:sz w:val="20"/>
          <w:szCs w:val="20"/>
        </w:rPr>
        <w:t>, vol. 9, no. 2, pp. 127–133, 2013.</w:t>
      </w:r>
    </w:p>
    <w:p>
      <w:pPr>
        <w:widowControl w:val="0"/>
        <w:autoSpaceDE w:val="0"/>
        <w:autoSpaceDN w:val="0"/>
        <w:adjustRightInd w:val="0"/>
        <w:spacing w:after="0" w:line="240" w:lineRule="auto"/>
        <w:ind w:left="641" w:hanging="641"/>
        <w:jc w:val="both"/>
        <w:rPr>
          <w:sz w:val="20"/>
          <w:szCs w:val="20"/>
        </w:rPr>
      </w:pPr>
      <w:r>
        <w:rPr>
          <w:sz w:val="20"/>
          <w:szCs w:val="20"/>
        </w:rPr>
        <w:t>[18]</w:t>
      </w:r>
      <w:r>
        <w:rPr>
          <w:sz w:val="20"/>
          <w:szCs w:val="20"/>
        </w:rPr>
        <w:tab/>
      </w:r>
      <w:r>
        <w:rPr>
          <w:sz w:val="20"/>
          <w:szCs w:val="20"/>
        </w:rPr>
        <w:t xml:space="preserve">K. A. Widi and L. D. Ekasari, “Studi Analisa Pengembangan Produk Limbah Plastik Berbasis Tekanan Teknologi Injection Moulding,” </w:t>
      </w:r>
      <w:r>
        <w:rPr>
          <w:i/>
          <w:iCs/>
          <w:sz w:val="20"/>
          <w:szCs w:val="20"/>
        </w:rPr>
        <w:t>Flywheel</w:t>
      </w:r>
      <w:r>
        <w:rPr>
          <w:sz w:val="20"/>
          <w:szCs w:val="20"/>
        </w:rPr>
        <w:t>, vol. 8, no. 2, pp. 14–18, 2017.</w:t>
      </w:r>
    </w:p>
    <w:p>
      <w:pPr>
        <w:widowControl w:val="0"/>
        <w:autoSpaceDE w:val="0"/>
        <w:autoSpaceDN w:val="0"/>
        <w:adjustRightInd w:val="0"/>
        <w:spacing w:after="0" w:line="240" w:lineRule="auto"/>
        <w:ind w:left="641" w:hanging="641"/>
        <w:jc w:val="both"/>
        <w:rPr>
          <w:sz w:val="20"/>
          <w:szCs w:val="20"/>
        </w:rPr>
      </w:pPr>
      <w:r>
        <w:rPr>
          <w:sz w:val="20"/>
          <w:szCs w:val="20"/>
        </w:rPr>
        <w:t>[19]</w:t>
      </w:r>
      <w:r>
        <w:rPr>
          <w:sz w:val="20"/>
          <w:szCs w:val="20"/>
        </w:rPr>
        <w:tab/>
      </w:r>
      <w:r>
        <w:rPr>
          <w:sz w:val="20"/>
          <w:szCs w:val="20"/>
        </w:rPr>
        <w:t xml:space="preserve">M. Dahlan, B. Gunawan, and S. Slamet, “Aplikasi PLC Sebagai Sistem Kontrol Pada Mesin Press Dengan Sistem Pneumatik Untuk Pembuatan Paving Blok,” in </w:t>
      </w:r>
      <w:r>
        <w:rPr>
          <w:i/>
          <w:iCs/>
          <w:sz w:val="20"/>
          <w:szCs w:val="20"/>
        </w:rPr>
        <w:t>Prosiding Seminar Nasional Sains dan Teknologi, SNST ke-5</w:t>
      </w:r>
      <w:r>
        <w:rPr>
          <w:sz w:val="20"/>
          <w:szCs w:val="20"/>
        </w:rPr>
        <w:t>, 2014, pp. 6–11.</w:t>
      </w: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p>
      <w:pPr>
        <w:widowControl w:val="0"/>
        <w:autoSpaceDE w:val="0"/>
        <w:autoSpaceDN w:val="0"/>
        <w:adjustRightInd w:val="0"/>
        <w:spacing w:after="0"/>
        <w:ind w:left="641" w:hanging="641"/>
        <w:jc w:val="both"/>
        <w:rPr>
          <w:i/>
          <w:iCs/>
          <w:sz w:val="20"/>
          <w:szCs w:val="20"/>
        </w:rPr>
      </w:pPr>
    </w:p>
    <w:sectPr>
      <w:type w:val="continuous"/>
      <w:pgSz w:w="11906" w:h="16838"/>
      <w:pgMar w:top="1134" w:right="1134" w:bottom="1418" w:left="1134" w:header="709" w:footer="709" w:gutter="0"/>
      <w:pgNumType w:fmt="lowerRoman" w:start="7"/>
      <w:cols w:space="39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Courier">
    <w:altName w:val="Courier New"/>
    <w:panose1 w:val="02070409020205020404"/>
    <w:charset w:val="00"/>
    <w:family w:val="modern"/>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B6E7"/>
    <w:multiLevelType w:val="singleLevel"/>
    <w:tmpl w:val="0174B6E7"/>
    <w:lvl w:ilvl="0" w:tentative="0">
      <w:start w:val="2"/>
      <w:numFmt w:val="upperLetter"/>
      <w:suff w:val="space"/>
      <w:lvlText w:val="%1."/>
      <w:lvlJc w:val="left"/>
    </w:lvl>
  </w:abstractNum>
  <w:abstractNum w:abstractNumId="1">
    <w:nsid w:val="023E2E4D"/>
    <w:multiLevelType w:val="multilevel"/>
    <w:tmpl w:val="023E2E4D"/>
    <w:lvl w:ilvl="0" w:tentative="0">
      <w:start w:val="1"/>
      <w:numFmt w:val="upperRoman"/>
      <w:pStyle w:val="22"/>
      <w:lvlText w:val="%1."/>
      <w:lvlJc w:val="left"/>
      <w:pPr>
        <w:tabs>
          <w:tab w:val="left" w:pos="288"/>
        </w:tabs>
        <w:ind w:left="288" w:hanging="288"/>
      </w:pPr>
      <w:rPr>
        <w:rFonts w:hint="default" w:ascii="Times New Roman" w:hAnsi="Times New Roman" w:eastAsia="Arial Unicode MS" w:cs="Times New Roman"/>
        <w:b/>
        <w:bCs w:val="0"/>
        <w:i w:val="0"/>
        <w:iCs w:val="0"/>
        <w:caps/>
        <w:strike w:val="0"/>
        <w:dstrike w:val="0"/>
        <w:vanish w:val="0"/>
        <w:color w:val="000000"/>
        <w:spacing w:val="0"/>
        <w:kern w:val="0"/>
        <w:position w:val="0"/>
        <w:sz w:val="26"/>
        <w:szCs w:val="20"/>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21B4B043"/>
    <w:multiLevelType w:val="singleLevel"/>
    <w:tmpl w:val="21B4B043"/>
    <w:lvl w:ilvl="0" w:tentative="0">
      <w:start w:val="1"/>
      <w:numFmt w:val="upperLetter"/>
      <w:suff w:val="space"/>
      <w:lvlText w:val="%1."/>
      <w:lvlJc w:val="left"/>
    </w:lvl>
  </w:abstractNum>
  <w:abstractNum w:abstractNumId="3">
    <w:nsid w:val="2B855861"/>
    <w:multiLevelType w:val="multilevel"/>
    <w:tmpl w:val="2B855861"/>
    <w:lvl w:ilvl="0" w:tentative="0">
      <w:start w:val="1"/>
      <w:numFmt w:val="decimal"/>
      <w:pStyle w:val="31"/>
      <w:lvlText w:val="[%1]"/>
      <w:lvlJc w:val="left"/>
      <w:pPr>
        <w:tabs>
          <w:tab w:val="left" w:pos="432"/>
        </w:tabs>
        <w:ind w:left="432" w:hanging="432"/>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pStyle w:val="4"/>
      <w:lvlText w:val="%3)"/>
      <w:lvlJc w:val="left"/>
      <w:pPr>
        <w:tabs>
          <w:tab w:val="left" w:pos="360"/>
        </w:tabs>
        <w:ind w:left="360" w:hanging="36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abstractNum w:abstractNumId="4">
    <w:nsid w:val="50232215"/>
    <w:multiLevelType w:val="multilevel"/>
    <w:tmpl w:val="50232215"/>
    <w:lvl w:ilvl="0" w:tentative="0">
      <w:start w:val="1"/>
      <w:numFmt w:val="upperLetter"/>
      <w:pStyle w:val="15"/>
      <w:lvlText w:val="%1."/>
      <w:lvlJc w:val="left"/>
      <w:pPr>
        <w:tabs>
          <w:tab w:val="left" w:pos="288"/>
        </w:tabs>
        <w:ind w:left="288" w:hanging="288"/>
      </w:pPr>
      <w:rPr>
        <w:rFonts w:hint="default" w:ascii="Times New Roman" w:hAnsi="Times New Roman" w:eastAsia="Arial Unicode MS" w:cs="Times New Roman"/>
        <w:b/>
        <w:bCs/>
        <w:i/>
        <w:iCs w:val="0"/>
        <w:caps/>
        <w:strike w:val="0"/>
        <w:dstrike w:val="0"/>
        <w:vanish w:val="0"/>
        <w:color w:val="000000"/>
        <w:spacing w:val="0"/>
        <w:kern w:val="0"/>
        <w:position w:val="0"/>
        <w:sz w:val="22"/>
        <w:szCs w:val="24"/>
        <w:u w:val="none"/>
        <w:vertAlign w:val="baseline"/>
        <w14:shadow w14:blurRad="0" w14:dist="0" w14:dir="0" w14:sx="0" w14:sy="0" w14:kx="0" w14:ky="0" w14:algn="none">
          <w14:srgbClr w14:val="000000"/>
        </w14:shadow>
      </w:rPr>
    </w:lvl>
    <w:lvl w:ilvl="1" w:tentative="0">
      <w:start w:val="1"/>
      <w:numFmt w:val="upperLetter"/>
      <w:lvlText w:val="%2."/>
      <w:lvlJc w:val="left"/>
      <w:pPr>
        <w:tabs>
          <w:tab w:val="left" w:pos="288"/>
        </w:tabs>
        <w:ind w:left="288" w:hanging="288"/>
      </w:pPr>
      <w:rPr>
        <w:rFonts w:hint="default" w:ascii="Times New Roman" w:hAnsi="Times New Roman"/>
        <w:b w:val="0"/>
        <w:i w:val="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
    <w:nsid w:val="6A7F4B21"/>
    <w:multiLevelType w:val="multilevel"/>
    <w:tmpl w:val="6A7F4B21"/>
    <w:lvl w:ilvl="0" w:tentative="0">
      <w:start w:val="1"/>
      <w:numFmt w:val="decimal"/>
      <w:pStyle w:val="25"/>
      <w:suff w:val="nothing"/>
      <w:lvlText w:val="%1)  "/>
      <w:lvlJc w:val="left"/>
      <w:pPr>
        <w:ind w:left="0" w:firstLine="0"/>
      </w:pPr>
      <w:rPr>
        <w:rFonts w:hint="default"/>
      </w:rPr>
    </w:lvl>
    <w:lvl w:ilvl="1" w:tentative="0">
      <w:start w:val="1"/>
      <w:numFmt w:val="decimal"/>
      <w:lvlText w:val="%1.%2)"/>
      <w:lvlJc w:val="left"/>
      <w:pPr>
        <w:tabs>
          <w:tab w:val="left" w:pos="936"/>
        </w:tabs>
        <w:ind w:left="936" w:hanging="720"/>
      </w:pPr>
      <w:rPr>
        <w:rFonts w:hint="default"/>
      </w:rPr>
    </w:lvl>
    <w:lvl w:ilvl="2" w:tentative="0">
      <w:start w:val="1"/>
      <w:numFmt w:val="decimal"/>
      <w:lvlText w:val="%1.%2)%3."/>
      <w:lvlJc w:val="left"/>
      <w:pPr>
        <w:tabs>
          <w:tab w:val="left" w:pos="936"/>
        </w:tabs>
        <w:ind w:left="936" w:hanging="720"/>
      </w:pPr>
      <w:rPr>
        <w:rFonts w:hint="default"/>
      </w:rPr>
    </w:lvl>
    <w:lvl w:ilvl="3" w:tentative="0">
      <w:start w:val="1"/>
      <w:numFmt w:val="decimal"/>
      <w:lvlText w:val="%1.%2)%3.%4."/>
      <w:lvlJc w:val="left"/>
      <w:pPr>
        <w:tabs>
          <w:tab w:val="left" w:pos="1296"/>
        </w:tabs>
        <w:ind w:left="1296" w:hanging="1080"/>
      </w:pPr>
      <w:rPr>
        <w:rFonts w:hint="default"/>
      </w:rPr>
    </w:lvl>
    <w:lvl w:ilvl="4" w:tentative="0">
      <w:start w:val="1"/>
      <w:numFmt w:val="decimal"/>
      <w:lvlText w:val="%1.%2)%3.%4.%5."/>
      <w:lvlJc w:val="left"/>
      <w:pPr>
        <w:tabs>
          <w:tab w:val="left" w:pos="1296"/>
        </w:tabs>
        <w:ind w:left="1296" w:hanging="1080"/>
      </w:pPr>
      <w:rPr>
        <w:rFonts w:hint="default"/>
      </w:rPr>
    </w:lvl>
    <w:lvl w:ilvl="5" w:tentative="0">
      <w:start w:val="1"/>
      <w:numFmt w:val="decimal"/>
      <w:lvlText w:val="%1.%2)%3.%4.%5.%6."/>
      <w:lvlJc w:val="left"/>
      <w:pPr>
        <w:tabs>
          <w:tab w:val="left" w:pos="1656"/>
        </w:tabs>
        <w:ind w:left="1656" w:hanging="1440"/>
      </w:pPr>
      <w:rPr>
        <w:rFonts w:hint="default"/>
      </w:rPr>
    </w:lvl>
    <w:lvl w:ilvl="6" w:tentative="0">
      <w:start w:val="1"/>
      <w:numFmt w:val="decimal"/>
      <w:lvlText w:val="%1.%2)%3.%4.%5.%6.%7."/>
      <w:lvlJc w:val="left"/>
      <w:pPr>
        <w:tabs>
          <w:tab w:val="left" w:pos="1656"/>
        </w:tabs>
        <w:ind w:left="1656" w:hanging="1440"/>
      </w:pPr>
      <w:rPr>
        <w:rFonts w:hint="default"/>
      </w:rPr>
    </w:lvl>
    <w:lvl w:ilvl="7" w:tentative="0">
      <w:start w:val="1"/>
      <w:numFmt w:val="decimal"/>
      <w:lvlText w:val="%1.%2)%3.%4.%5.%6.%7.%8."/>
      <w:lvlJc w:val="left"/>
      <w:pPr>
        <w:tabs>
          <w:tab w:val="left" w:pos="2016"/>
        </w:tabs>
        <w:ind w:left="2016" w:hanging="1800"/>
      </w:pPr>
      <w:rPr>
        <w:rFonts w:hint="default"/>
      </w:rPr>
    </w:lvl>
    <w:lvl w:ilvl="8" w:tentative="0">
      <w:start w:val="1"/>
      <w:numFmt w:val="decimal"/>
      <w:lvlText w:val="%1.%2)%3.%4.%5.%6.%7.%8.%9."/>
      <w:lvlJc w:val="left"/>
      <w:pPr>
        <w:tabs>
          <w:tab w:val="left" w:pos="2016"/>
        </w:tabs>
        <w:ind w:left="2016" w:hanging="1800"/>
      </w:pPr>
      <w:rPr>
        <w:rFonts w:hint="default"/>
      </w:r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applyBreakingRu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wMDI1Mjc3NrY0NDFU0lEKTi0uzszPAykwqQUAXeO9+ywAAAA="/>
  </w:docVars>
  <w:rsids>
    <w:rsidRoot w:val="00426FBB"/>
    <w:rsid w:val="000002E1"/>
    <w:rsid w:val="00017719"/>
    <w:rsid w:val="00027F1D"/>
    <w:rsid w:val="0003296C"/>
    <w:rsid w:val="00042F9F"/>
    <w:rsid w:val="00054421"/>
    <w:rsid w:val="00055EE3"/>
    <w:rsid w:val="00062E46"/>
    <w:rsid w:val="00074AC8"/>
    <w:rsid w:val="00081408"/>
    <w:rsid w:val="00081EBE"/>
    <w:rsid w:val="00086EDC"/>
    <w:rsid w:val="00094958"/>
    <w:rsid w:val="000B36A3"/>
    <w:rsid w:val="000B4F45"/>
    <w:rsid w:val="000B64CE"/>
    <w:rsid w:val="000C013C"/>
    <w:rsid w:val="000E3F84"/>
    <w:rsid w:val="00100DBF"/>
    <w:rsid w:val="001056DF"/>
    <w:rsid w:val="001075C9"/>
    <w:rsid w:val="00114025"/>
    <w:rsid w:val="001160D2"/>
    <w:rsid w:val="001348A5"/>
    <w:rsid w:val="00151B8E"/>
    <w:rsid w:val="00166FF4"/>
    <w:rsid w:val="00182170"/>
    <w:rsid w:val="00186070"/>
    <w:rsid w:val="001928FB"/>
    <w:rsid w:val="00192BC7"/>
    <w:rsid w:val="00194706"/>
    <w:rsid w:val="001A50EA"/>
    <w:rsid w:val="001B297A"/>
    <w:rsid w:val="001B7F17"/>
    <w:rsid w:val="001E0075"/>
    <w:rsid w:val="001F16CD"/>
    <w:rsid w:val="001F47D2"/>
    <w:rsid w:val="0022285A"/>
    <w:rsid w:val="00224C61"/>
    <w:rsid w:val="0023301E"/>
    <w:rsid w:val="00247CBD"/>
    <w:rsid w:val="0026105C"/>
    <w:rsid w:val="0026436A"/>
    <w:rsid w:val="0027227B"/>
    <w:rsid w:val="00273AC7"/>
    <w:rsid w:val="00273D2C"/>
    <w:rsid w:val="00285ECD"/>
    <w:rsid w:val="00290E1B"/>
    <w:rsid w:val="00291B17"/>
    <w:rsid w:val="002A0579"/>
    <w:rsid w:val="002A6742"/>
    <w:rsid w:val="002B27F2"/>
    <w:rsid w:val="002C1A7F"/>
    <w:rsid w:val="002C4239"/>
    <w:rsid w:val="002C559D"/>
    <w:rsid w:val="002D162F"/>
    <w:rsid w:val="002D2D42"/>
    <w:rsid w:val="002F72D0"/>
    <w:rsid w:val="003003AB"/>
    <w:rsid w:val="00311C49"/>
    <w:rsid w:val="0032119E"/>
    <w:rsid w:val="00321304"/>
    <w:rsid w:val="00331F84"/>
    <w:rsid w:val="00355ECA"/>
    <w:rsid w:val="00394D9B"/>
    <w:rsid w:val="003950A4"/>
    <w:rsid w:val="003B296C"/>
    <w:rsid w:val="003E3577"/>
    <w:rsid w:val="003F3A61"/>
    <w:rsid w:val="003F4656"/>
    <w:rsid w:val="004013E0"/>
    <w:rsid w:val="00403A22"/>
    <w:rsid w:val="00410A5D"/>
    <w:rsid w:val="00410E82"/>
    <w:rsid w:val="00414909"/>
    <w:rsid w:val="00425A6A"/>
    <w:rsid w:val="00426FBB"/>
    <w:rsid w:val="00454EE4"/>
    <w:rsid w:val="0047429A"/>
    <w:rsid w:val="0048374C"/>
    <w:rsid w:val="0048771D"/>
    <w:rsid w:val="004A6605"/>
    <w:rsid w:val="004C45FA"/>
    <w:rsid w:val="004E1BD8"/>
    <w:rsid w:val="004E2943"/>
    <w:rsid w:val="004E452A"/>
    <w:rsid w:val="004E78E3"/>
    <w:rsid w:val="005004BF"/>
    <w:rsid w:val="0050230F"/>
    <w:rsid w:val="00502E89"/>
    <w:rsid w:val="00510E95"/>
    <w:rsid w:val="00527474"/>
    <w:rsid w:val="00527D56"/>
    <w:rsid w:val="0053221F"/>
    <w:rsid w:val="00536FAE"/>
    <w:rsid w:val="00537AA6"/>
    <w:rsid w:val="00542C85"/>
    <w:rsid w:val="005506FA"/>
    <w:rsid w:val="00553510"/>
    <w:rsid w:val="00554186"/>
    <w:rsid w:val="00585769"/>
    <w:rsid w:val="00591130"/>
    <w:rsid w:val="005A3F28"/>
    <w:rsid w:val="005A40BE"/>
    <w:rsid w:val="005B13E2"/>
    <w:rsid w:val="005B47D7"/>
    <w:rsid w:val="005C2D7F"/>
    <w:rsid w:val="005C5526"/>
    <w:rsid w:val="005C62C6"/>
    <w:rsid w:val="005D7B9E"/>
    <w:rsid w:val="005E2073"/>
    <w:rsid w:val="005E7671"/>
    <w:rsid w:val="005F0834"/>
    <w:rsid w:val="005F6DC3"/>
    <w:rsid w:val="00601A8E"/>
    <w:rsid w:val="006030EF"/>
    <w:rsid w:val="00603BA1"/>
    <w:rsid w:val="006115E5"/>
    <w:rsid w:val="0062033E"/>
    <w:rsid w:val="00624482"/>
    <w:rsid w:val="006418A3"/>
    <w:rsid w:val="0064799C"/>
    <w:rsid w:val="0065331B"/>
    <w:rsid w:val="00654156"/>
    <w:rsid w:val="006634B4"/>
    <w:rsid w:val="006A2336"/>
    <w:rsid w:val="006A5A77"/>
    <w:rsid w:val="006B185F"/>
    <w:rsid w:val="006B47CA"/>
    <w:rsid w:val="006C5CFD"/>
    <w:rsid w:val="006C7AAA"/>
    <w:rsid w:val="006D1C2A"/>
    <w:rsid w:val="006D264F"/>
    <w:rsid w:val="006E2A8D"/>
    <w:rsid w:val="006E7574"/>
    <w:rsid w:val="00703430"/>
    <w:rsid w:val="00703EDB"/>
    <w:rsid w:val="007069BE"/>
    <w:rsid w:val="00712575"/>
    <w:rsid w:val="00723A45"/>
    <w:rsid w:val="00745C86"/>
    <w:rsid w:val="00764603"/>
    <w:rsid w:val="0076604D"/>
    <w:rsid w:val="00782BB4"/>
    <w:rsid w:val="00786766"/>
    <w:rsid w:val="00790909"/>
    <w:rsid w:val="00796462"/>
    <w:rsid w:val="007B5A07"/>
    <w:rsid w:val="007D3CD0"/>
    <w:rsid w:val="007D3E71"/>
    <w:rsid w:val="007E5D6A"/>
    <w:rsid w:val="007E645D"/>
    <w:rsid w:val="007F4E51"/>
    <w:rsid w:val="007F75CA"/>
    <w:rsid w:val="00814542"/>
    <w:rsid w:val="00821E08"/>
    <w:rsid w:val="008226DB"/>
    <w:rsid w:val="00834EFD"/>
    <w:rsid w:val="00844B24"/>
    <w:rsid w:val="0084515F"/>
    <w:rsid w:val="0085092D"/>
    <w:rsid w:val="00877D4C"/>
    <w:rsid w:val="00883058"/>
    <w:rsid w:val="00883903"/>
    <w:rsid w:val="0089763B"/>
    <w:rsid w:val="008B0920"/>
    <w:rsid w:val="008B6AE3"/>
    <w:rsid w:val="008D1045"/>
    <w:rsid w:val="008E47CF"/>
    <w:rsid w:val="008E5996"/>
    <w:rsid w:val="008F3B43"/>
    <w:rsid w:val="008F4460"/>
    <w:rsid w:val="00901AE1"/>
    <w:rsid w:val="009104F7"/>
    <w:rsid w:val="009143AB"/>
    <w:rsid w:val="009205B4"/>
    <w:rsid w:val="00923761"/>
    <w:rsid w:val="00947DEB"/>
    <w:rsid w:val="00955B59"/>
    <w:rsid w:val="00955C96"/>
    <w:rsid w:val="0095783C"/>
    <w:rsid w:val="00975AB8"/>
    <w:rsid w:val="00976F6A"/>
    <w:rsid w:val="00992262"/>
    <w:rsid w:val="009926BC"/>
    <w:rsid w:val="009A4319"/>
    <w:rsid w:val="009A6C3F"/>
    <w:rsid w:val="009B73F2"/>
    <w:rsid w:val="009C12BD"/>
    <w:rsid w:val="009C50FE"/>
    <w:rsid w:val="009D2E76"/>
    <w:rsid w:val="009D3C79"/>
    <w:rsid w:val="009D7E51"/>
    <w:rsid w:val="00A03E75"/>
    <w:rsid w:val="00A10741"/>
    <w:rsid w:val="00A26B90"/>
    <w:rsid w:val="00A27E0C"/>
    <w:rsid w:val="00A32BFA"/>
    <w:rsid w:val="00A45FCE"/>
    <w:rsid w:val="00A641AD"/>
    <w:rsid w:val="00A75671"/>
    <w:rsid w:val="00A773CC"/>
    <w:rsid w:val="00A85D61"/>
    <w:rsid w:val="00A9318B"/>
    <w:rsid w:val="00A94AC1"/>
    <w:rsid w:val="00AA6C05"/>
    <w:rsid w:val="00AB18B7"/>
    <w:rsid w:val="00AC341B"/>
    <w:rsid w:val="00AD335D"/>
    <w:rsid w:val="00AF792B"/>
    <w:rsid w:val="00B004C3"/>
    <w:rsid w:val="00B0652F"/>
    <w:rsid w:val="00B13AB0"/>
    <w:rsid w:val="00B162B4"/>
    <w:rsid w:val="00B22826"/>
    <w:rsid w:val="00B55D5E"/>
    <w:rsid w:val="00B72D54"/>
    <w:rsid w:val="00B94516"/>
    <w:rsid w:val="00BB2855"/>
    <w:rsid w:val="00BD19C1"/>
    <w:rsid w:val="00BD25B8"/>
    <w:rsid w:val="00BE0BEE"/>
    <w:rsid w:val="00BE7BF6"/>
    <w:rsid w:val="00C012E1"/>
    <w:rsid w:val="00C04B8E"/>
    <w:rsid w:val="00C06BB4"/>
    <w:rsid w:val="00C10C82"/>
    <w:rsid w:val="00C10D20"/>
    <w:rsid w:val="00C12E0C"/>
    <w:rsid w:val="00C13A39"/>
    <w:rsid w:val="00C21916"/>
    <w:rsid w:val="00C457CA"/>
    <w:rsid w:val="00C56DBA"/>
    <w:rsid w:val="00C57FB7"/>
    <w:rsid w:val="00C65F3F"/>
    <w:rsid w:val="00C72414"/>
    <w:rsid w:val="00C8667B"/>
    <w:rsid w:val="00CA1B63"/>
    <w:rsid w:val="00CA4CE3"/>
    <w:rsid w:val="00CC742F"/>
    <w:rsid w:val="00CD4F3F"/>
    <w:rsid w:val="00CF3115"/>
    <w:rsid w:val="00CF5978"/>
    <w:rsid w:val="00D311F8"/>
    <w:rsid w:val="00D31D40"/>
    <w:rsid w:val="00D36B52"/>
    <w:rsid w:val="00D377C8"/>
    <w:rsid w:val="00D41274"/>
    <w:rsid w:val="00D414FE"/>
    <w:rsid w:val="00D43BF3"/>
    <w:rsid w:val="00D767BB"/>
    <w:rsid w:val="00D939B0"/>
    <w:rsid w:val="00DB0D8D"/>
    <w:rsid w:val="00DB16E0"/>
    <w:rsid w:val="00DB2DF9"/>
    <w:rsid w:val="00DB7E63"/>
    <w:rsid w:val="00DC1362"/>
    <w:rsid w:val="00DC1AEB"/>
    <w:rsid w:val="00DC2055"/>
    <w:rsid w:val="00DD71E8"/>
    <w:rsid w:val="00DD7C73"/>
    <w:rsid w:val="00DD7F83"/>
    <w:rsid w:val="00E0641E"/>
    <w:rsid w:val="00E06664"/>
    <w:rsid w:val="00E304BC"/>
    <w:rsid w:val="00E32853"/>
    <w:rsid w:val="00E401F8"/>
    <w:rsid w:val="00E46425"/>
    <w:rsid w:val="00E47D0E"/>
    <w:rsid w:val="00E65018"/>
    <w:rsid w:val="00E7339B"/>
    <w:rsid w:val="00E93619"/>
    <w:rsid w:val="00E94339"/>
    <w:rsid w:val="00E97563"/>
    <w:rsid w:val="00EA346A"/>
    <w:rsid w:val="00EB0B63"/>
    <w:rsid w:val="00EB136F"/>
    <w:rsid w:val="00EC265C"/>
    <w:rsid w:val="00ED61CB"/>
    <w:rsid w:val="00EF38D1"/>
    <w:rsid w:val="00F06A72"/>
    <w:rsid w:val="00F136F0"/>
    <w:rsid w:val="00F179F3"/>
    <w:rsid w:val="00F20BBB"/>
    <w:rsid w:val="00F43BD8"/>
    <w:rsid w:val="00F562F3"/>
    <w:rsid w:val="00F6645D"/>
    <w:rsid w:val="00F70004"/>
    <w:rsid w:val="00F74B89"/>
    <w:rsid w:val="00F75133"/>
    <w:rsid w:val="00F93211"/>
    <w:rsid w:val="00FA3899"/>
    <w:rsid w:val="00FA4909"/>
    <w:rsid w:val="00FA6751"/>
    <w:rsid w:val="00FB1048"/>
    <w:rsid w:val="00FB62C4"/>
    <w:rsid w:val="00FB7701"/>
    <w:rsid w:val="00FD1AC5"/>
    <w:rsid w:val="00FD483A"/>
    <w:rsid w:val="00FD5CF0"/>
    <w:rsid w:val="06DC0D63"/>
    <w:rsid w:val="1CFB2D2F"/>
    <w:rsid w:val="2A517990"/>
    <w:rsid w:val="2C9D041B"/>
    <w:rsid w:val="379C30EC"/>
    <w:rsid w:val="3E3C6BF9"/>
    <w:rsid w:val="4F3A4B9F"/>
    <w:rsid w:val="4FB44F52"/>
    <w:rsid w:val="53EF2FDA"/>
    <w:rsid w:val="60E3414F"/>
    <w:rsid w:val="744B579D"/>
    <w:rsid w:val="757C5310"/>
    <w:rsid w:val="799B7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SimSun" w:cs="Times New Roman"/>
      <w:sz w:val="24"/>
      <w:szCs w:val="24"/>
      <w:lang w:val="en-AU" w:eastAsia="zh-CN" w:bidi="ar-SA"/>
    </w:rPr>
  </w:style>
  <w:style w:type="paragraph" w:styleId="2">
    <w:name w:val="heading 1"/>
    <w:basedOn w:val="1"/>
    <w:next w:val="1"/>
    <w:link w:val="44"/>
    <w:qFormat/>
    <w:uiPriority w:val="9"/>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numPr>
        <w:ilvl w:val="2"/>
        <w:numId w:val="1"/>
      </w:numPr>
      <w:spacing w:before="240" w:after="60"/>
      <w:outlineLvl w:val="2"/>
    </w:pPr>
    <w:rPr>
      <w:rFonts w:ascii="Arial" w:hAnsi="Arial" w:cs="Arial"/>
      <w:b/>
      <w:bCs/>
      <w:sz w:val="26"/>
      <w:szCs w:val="26"/>
    </w:rPr>
  </w:style>
  <w:style w:type="character" w:default="1" w:styleId="10">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35"/>
    <w:qFormat/>
    <w:uiPriority w:val="0"/>
    <w:rPr>
      <w:rFonts w:ascii="Tahoma" w:hAnsi="Tahoma" w:cs="Tahoma"/>
      <w:sz w:val="16"/>
      <w:szCs w:val="16"/>
    </w:rPr>
  </w:style>
  <w:style w:type="paragraph" w:styleId="6">
    <w:name w:val="caption"/>
    <w:basedOn w:val="1"/>
    <w:next w:val="1"/>
    <w:qFormat/>
    <w:uiPriority w:val="0"/>
    <w:pPr>
      <w:spacing w:before="120" w:after="120"/>
    </w:pPr>
    <w:rPr>
      <w:b/>
      <w:bCs/>
      <w:sz w:val="20"/>
      <w:szCs w:val="20"/>
    </w:rPr>
  </w:style>
  <w:style w:type="paragraph" w:styleId="7">
    <w:name w:val="footer"/>
    <w:basedOn w:val="1"/>
    <w:link w:val="41"/>
    <w:qFormat/>
    <w:uiPriority w:val="99"/>
    <w:pPr>
      <w:tabs>
        <w:tab w:val="center" w:pos="4680"/>
        <w:tab w:val="right" w:pos="9360"/>
      </w:tabs>
    </w:pPr>
  </w:style>
  <w:style w:type="paragraph" w:styleId="8">
    <w:name w:val="header"/>
    <w:basedOn w:val="1"/>
    <w:link w:val="40"/>
    <w:qFormat/>
    <w:uiPriority w:val="0"/>
    <w:pPr>
      <w:tabs>
        <w:tab w:val="center" w:pos="4680"/>
        <w:tab w:val="right" w:pos="9360"/>
      </w:tabs>
    </w:pPr>
  </w:style>
  <w:style w:type="paragraph" w:styleId="9">
    <w:name w:val="HTML Preformatted"/>
    <w:basedOn w:val="1"/>
    <w:link w:val="4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val="en-US" w:eastAsia="en-U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IEEE Author Name"/>
    <w:basedOn w:val="1"/>
    <w:next w:val="1"/>
    <w:qFormat/>
    <w:uiPriority w:val="0"/>
    <w:pPr>
      <w:adjustRightInd w:val="0"/>
      <w:snapToGrid w:val="0"/>
      <w:spacing w:before="120" w:after="120"/>
      <w:jc w:val="center"/>
    </w:pPr>
    <w:rPr>
      <w:rFonts w:eastAsia="Times New Roman"/>
      <w:sz w:val="22"/>
      <w:lang w:val="en-GB" w:eastAsia="en-GB"/>
    </w:rPr>
  </w:style>
  <w:style w:type="paragraph" w:customStyle="1" w:styleId="14">
    <w:name w:val="IEEE Author Affiliation"/>
    <w:basedOn w:val="1"/>
    <w:next w:val="1"/>
    <w:qFormat/>
    <w:uiPriority w:val="0"/>
    <w:pPr>
      <w:spacing w:after="60"/>
      <w:jc w:val="center"/>
    </w:pPr>
    <w:rPr>
      <w:rFonts w:eastAsia="Times New Roman"/>
      <w:i/>
      <w:sz w:val="20"/>
      <w:lang w:val="en-GB" w:eastAsia="en-GB"/>
    </w:rPr>
  </w:style>
  <w:style w:type="paragraph" w:customStyle="1" w:styleId="15">
    <w:name w:val="IEEE Heading 2"/>
    <w:basedOn w:val="1"/>
    <w:next w:val="16"/>
    <w:qFormat/>
    <w:uiPriority w:val="0"/>
    <w:pPr>
      <w:numPr>
        <w:ilvl w:val="0"/>
        <w:numId w:val="2"/>
      </w:numPr>
      <w:adjustRightInd w:val="0"/>
      <w:snapToGrid w:val="0"/>
      <w:spacing w:before="150" w:after="60"/>
      <w:ind w:left="289" w:hanging="289"/>
    </w:pPr>
    <w:rPr>
      <w:i/>
      <w:sz w:val="20"/>
    </w:rPr>
  </w:style>
  <w:style w:type="paragraph" w:customStyle="1" w:styleId="16">
    <w:name w:val="IEEE Paragraph"/>
    <w:basedOn w:val="1"/>
    <w:link w:val="27"/>
    <w:qFormat/>
    <w:uiPriority w:val="0"/>
    <w:pPr>
      <w:adjustRightInd w:val="0"/>
      <w:snapToGrid w:val="0"/>
      <w:ind w:firstLine="216"/>
      <w:jc w:val="both"/>
    </w:pPr>
    <w:rPr>
      <w:sz w:val="20"/>
    </w:rPr>
  </w:style>
  <w:style w:type="paragraph" w:customStyle="1" w:styleId="17">
    <w:name w:val="IEEE Author Email"/>
    <w:next w:val="14"/>
    <w:qFormat/>
    <w:uiPriority w:val="0"/>
    <w:pPr>
      <w:spacing w:after="60" w:line="259" w:lineRule="auto"/>
      <w:jc w:val="center"/>
    </w:pPr>
    <w:rPr>
      <w:rFonts w:ascii="Courier" w:hAnsi="Courier" w:eastAsia="Times New Roman" w:cs="Times New Roman"/>
      <w:sz w:val="18"/>
      <w:szCs w:val="24"/>
      <w:lang w:val="en-GB" w:eastAsia="en-GB" w:bidi="ar-SA"/>
    </w:rPr>
  </w:style>
  <w:style w:type="paragraph" w:customStyle="1" w:styleId="18">
    <w:name w:val="IEEE Abstract Heading"/>
    <w:basedOn w:val="19"/>
    <w:next w:val="19"/>
    <w:link w:val="20"/>
    <w:qFormat/>
    <w:uiPriority w:val="0"/>
    <w:rPr>
      <w:i/>
    </w:rPr>
  </w:style>
  <w:style w:type="paragraph" w:customStyle="1" w:styleId="19">
    <w:name w:val="IEEE Abtract"/>
    <w:basedOn w:val="1"/>
    <w:next w:val="1"/>
    <w:link w:val="21"/>
    <w:qFormat/>
    <w:uiPriority w:val="0"/>
    <w:pPr>
      <w:adjustRightInd w:val="0"/>
      <w:snapToGrid w:val="0"/>
      <w:jc w:val="both"/>
    </w:pPr>
    <w:rPr>
      <w:b/>
      <w:sz w:val="18"/>
      <w:lang w:val="en-GB" w:eastAsia="en-GB"/>
    </w:rPr>
  </w:style>
  <w:style w:type="character" w:customStyle="1" w:styleId="20">
    <w:name w:val="IEEE Abstract Heading Char"/>
    <w:link w:val="18"/>
    <w:qFormat/>
    <w:uiPriority w:val="0"/>
    <w:rPr>
      <w:rFonts w:eastAsia="SimSun"/>
      <w:b/>
      <w:i/>
      <w:sz w:val="18"/>
      <w:szCs w:val="24"/>
      <w:lang w:val="en-GB" w:eastAsia="en-GB" w:bidi="ar-SA"/>
    </w:rPr>
  </w:style>
  <w:style w:type="character" w:customStyle="1" w:styleId="21">
    <w:name w:val="IEEE Abtract Char"/>
    <w:link w:val="19"/>
    <w:qFormat/>
    <w:uiPriority w:val="0"/>
    <w:rPr>
      <w:rFonts w:eastAsia="SimSun"/>
      <w:b/>
      <w:sz w:val="18"/>
      <w:szCs w:val="24"/>
      <w:lang w:val="en-GB" w:eastAsia="en-GB" w:bidi="ar-SA"/>
    </w:rPr>
  </w:style>
  <w:style w:type="paragraph" w:customStyle="1" w:styleId="22">
    <w:name w:val="IEEE Heading 1"/>
    <w:basedOn w:val="1"/>
    <w:next w:val="16"/>
    <w:qFormat/>
    <w:uiPriority w:val="0"/>
    <w:pPr>
      <w:numPr>
        <w:ilvl w:val="0"/>
        <w:numId w:val="3"/>
      </w:numPr>
      <w:adjustRightInd w:val="0"/>
      <w:snapToGrid w:val="0"/>
      <w:spacing w:before="180" w:after="60"/>
      <w:ind w:left="289" w:hanging="289"/>
      <w:jc w:val="center"/>
    </w:pPr>
    <w:rPr>
      <w:smallCaps/>
      <w:sz w:val="20"/>
    </w:rPr>
  </w:style>
  <w:style w:type="paragraph" w:customStyle="1" w:styleId="23">
    <w:name w:val="IEEE Table Cell"/>
    <w:basedOn w:val="16"/>
    <w:qFormat/>
    <w:uiPriority w:val="0"/>
    <w:pPr>
      <w:ind w:firstLine="0"/>
      <w:jc w:val="left"/>
    </w:pPr>
    <w:rPr>
      <w:sz w:val="18"/>
    </w:rPr>
  </w:style>
  <w:style w:type="paragraph" w:customStyle="1" w:styleId="24">
    <w:name w:val="IEEE Title"/>
    <w:basedOn w:val="1"/>
    <w:next w:val="13"/>
    <w:qFormat/>
    <w:uiPriority w:val="0"/>
    <w:pPr>
      <w:adjustRightInd w:val="0"/>
      <w:snapToGrid w:val="0"/>
      <w:jc w:val="center"/>
    </w:pPr>
    <w:rPr>
      <w:sz w:val="48"/>
    </w:rPr>
  </w:style>
  <w:style w:type="paragraph" w:customStyle="1" w:styleId="25">
    <w:name w:val="IEEE Heading 3"/>
    <w:basedOn w:val="1"/>
    <w:next w:val="16"/>
    <w:link w:val="29"/>
    <w:qFormat/>
    <w:uiPriority w:val="0"/>
    <w:pPr>
      <w:numPr>
        <w:ilvl w:val="0"/>
        <w:numId w:val="4"/>
      </w:numPr>
      <w:adjustRightInd w:val="0"/>
      <w:snapToGrid w:val="0"/>
      <w:spacing w:before="120" w:after="60"/>
      <w:ind w:firstLine="216"/>
      <w:jc w:val="both"/>
    </w:pPr>
    <w:rPr>
      <w:i/>
      <w:sz w:val="20"/>
    </w:rPr>
  </w:style>
  <w:style w:type="paragraph" w:customStyle="1" w:styleId="26">
    <w:name w:val="IEEE Table Caption"/>
    <w:basedOn w:val="1"/>
    <w:next w:val="16"/>
    <w:qFormat/>
    <w:uiPriority w:val="0"/>
    <w:pPr>
      <w:spacing w:before="120" w:after="120"/>
      <w:jc w:val="center"/>
    </w:pPr>
    <w:rPr>
      <w:smallCaps/>
      <w:sz w:val="16"/>
    </w:rPr>
  </w:style>
  <w:style w:type="character" w:customStyle="1" w:styleId="27">
    <w:name w:val="IEEE Paragraph Char"/>
    <w:link w:val="16"/>
    <w:qFormat/>
    <w:uiPriority w:val="0"/>
    <w:rPr>
      <w:rFonts w:eastAsia="SimSun"/>
      <w:sz w:val="24"/>
      <w:szCs w:val="24"/>
      <w:lang w:val="en-AU" w:eastAsia="zh-CN" w:bidi="ar-SA"/>
    </w:rPr>
  </w:style>
  <w:style w:type="paragraph" w:customStyle="1" w:styleId="28">
    <w:name w:val="IEEE Figure Caption Single-Line"/>
    <w:basedOn w:val="26"/>
    <w:next w:val="16"/>
    <w:qFormat/>
    <w:uiPriority w:val="0"/>
    <w:rPr>
      <w:smallCaps w:val="0"/>
    </w:rPr>
  </w:style>
  <w:style w:type="character" w:customStyle="1" w:styleId="29">
    <w:name w:val="IEEE Heading 3 Char"/>
    <w:link w:val="25"/>
    <w:qFormat/>
    <w:uiPriority w:val="0"/>
    <w:rPr>
      <w:i/>
      <w:szCs w:val="24"/>
      <w:lang w:val="en-AU" w:eastAsia="zh-CN"/>
    </w:rPr>
  </w:style>
  <w:style w:type="paragraph" w:customStyle="1" w:styleId="30">
    <w:name w:val="IEEE Figure"/>
    <w:basedOn w:val="1"/>
    <w:next w:val="28"/>
    <w:qFormat/>
    <w:uiPriority w:val="0"/>
    <w:pPr>
      <w:jc w:val="center"/>
    </w:pPr>
  </w:style>
  <w:style w:type="paragraph" w:customStyle="1" w:styleId="31">
    <w:name w:val="IEEE Reference Item"/>
    <w:basedOn w:val="1"/>
    <w:qFormat/>
    <w:uiPriority w:val="0"/>
    <w:pPr>
      <w:numPr>
        <w:ilvl w:val="0"/>
        <w:numId w:val="1"/>
      </w:numPr>
      <w:adjustRightInd w:val="0"/>
      <w:snapToGrid w:val="0"/>
      <w:jc w:val="both"/>
    </w:pPr>
    <w:rPr>
      <w:sz w:val="16"/>
      <w:lang w:val="en-US"/>
    </w:rPr>
  </w:style>
  <w:style w:type="paragraph" w:customStyle="1" w:styleId="32">
    <w:name w:val="IEEE Figure Caption Multi-Lines"/>
    <w:basedOn w:val="28"/>
    <w:next w:val="16"/>
    <w:qFormat/>
    <w:uiPriority w:val="0"/>
    <w:pPr>
      <w:jc w:val="both"/>
    </w:pPr>
  </w:style>
  <w:style w:type="paragraph" w:customStyle="1" w:styleId="33">
    <w:name w:val="IEEE Table Header Centered"/>
    <w:basedOn w:val="23"/>
    <w:qFormat/>
    <w:uiPriority w:val="0"/>
    <w:pPr>
      <w:jc w:val="center"/>
    </w:pPr>
    <w:rPr>
      <w:b/>
      <w:bCs/>
    </w:rPr>
  </w:style>
  <w:style w:type="paragraph" w:customStyle="1" w:styleId="34">
    <w:name w:val="IEEE Table Header Left-Justified"/>
    <w:basedOn w:val="23"/>
    <w:qFormat/>
    <w:uiPriority w:val="0"/>
    <w:rPr>
      <w:b/>
      <w:bCs/>
    </w:rPr>
  </w:style>
  <w:style w:type="character" w:customStyle="1" w:styleId="35">
    <w:name w:val="Balloon Text Char"/>
    <w:basedOn w:val="10"/>
    <w:link w:val="5"/>
    <w:qFormat/>
    <w:uiPriority w:val="0"/>
    <w:rPr>
      <w:rFonts w:ascii="Tahoma" w:hAnsi="Tahoma" w:cs="Tahoma"/>
      <w:sz w:val="16"/>
      <w:szCs w:val="16"/>
      <w:lang w:val="en-AU" w:eastAsia="zh-CN"/>
    </w:rPr>
  </w:style>
  <w:style w:type="character" w:customStyle="1" w:styleId="36">
    <w:name w:val="long_text"/>
    <w:basedOn w:val="10"/>
    <w:qFormat/>
    <w:uiPriority w:val="0"/>
  </w:style>
  <w:style w:type="character" w:customStyle="1" w:styleId="37">
    <w:name w:val="short_text"/>
    <w:basedOn w:val="10"/>
    <w:qFormat/>
    <w:uiPriority w:val="0"/>
  </w:style>
  <w:style w:type="character" w:customStyle="1" w:styleId="38">
    <w:name w:val="medium_text"/>
    <w:basedOn w:val="10"/>
    <w:qFormat/>
    <w:uiPriority w:val="0"/>
  </w:style>
  <w:style w:type="paragraph" w:customStyle="1" w:styleId="39">
    <w:name w:val="Text"/>
    <w:basedOn w:val="1"/>
    <w:qFormat/>
    <w:uiPriority w:val="0"/>
    <w:pPr>
      <w:widowControl w:val="0"/>
      <w:autoSpaceDE w:val="0"/>
      <w:autoSpaceDN w:val="0"/>
      <w:spacing w:line="252" w:lineRule="auto"/>
      <w:ind w:firstLine="202"/>
      <w:jc w:val="both"/>
    </w:pPr>
    <w:rPr>
      <w:rFonts w:eastAsia="Times New Roman"/>
      <w:sz w:val="20"/>
      <w:szCs w:val="20"/>
      <w:lang w:val="en-US" w:eastAsia="en-US"/>
    </w:rPr>
  </w:style>
  <w:style w:type="character" w:customStyle="1" w:styleId="40">
    <w:name w:val="Header Char"/>
    <w:basedOn w:val="10"/>
    <w:link w:val="8"/>
    <w:qFormat/>
    <w:uiPriority w:val="0"/>
    <w:rPr>
      <w:sz w:val="24"/>
      <w:szCs w:val="24"/>
      <w:lang w:val="en-AU" w:eastAsia="zh-CN"/>
    </w:rPr>
  </w:style>
  <w:style w:type="character" w:customStyle="1" w:styleId="41">
    <w:name w:val="Footer Char"/>
    <w:basedOn w:val="10"/>
    <w:link w:val="7"/>
    <w:qFormat/>
    <w:uiPriority w:val="99"/>
    <w:rPr>
      <w:sz w:val="24"/>
      <w:szCs w:val="24"/>
      <w:lang w:val="en-AU" w:eastAsia="zh-CN"/>
    </w:rPr>
  </w:style>
  <w:style w:type="character" w:styleId="42">
    <w:name w:val="Placeholder Text"/>
    <w:basedOn w:val="10"/>
    <w:semiHidden/>
    <w:qFormat/>
    <w:uiPriority w:val="99"/>
    <w:rPr>
      <w:color w:val="808080"/>
    </w:rPr>
  </w:style>
  <w:style w:type="character" w:customStyle="1" w:styleId="43">
    <w:name w:val="Book Title1"/>
    <w:basedOn w:val="10"/>
    <w:qFormat/>
    <w:uiPriority w:val="33"/>
    <w:rPr>
      <w:b/>
      <w:bCs/>
      <w:smallCaps/>
      <w:spacing w:val="5"/>
    </w:rPr>
  </w:style>
  <w:style w:type="character" w:customStyle="1" w:styleId="44">
    <w:name w:val="Heading 1 Char"/>
    <w:basedOn w:val="10"/>
    <w:link w:val="2"/>
    <w:qFormat/>
    <w:uiPriority w:val="9"/>
    <w:rPr>
      <w:rFonts w:ascii="Arial" w:hAnsi="Arial" w:eastAsia="SimSun" w:cs="Arial"/>
      <w:b/>
      <w:bCs/>
      <w:kern w:val="32"/>
      <w:sz w:val="32"/>
      <w:szCs w:val="32"/>
      <w:lang w:val="en-AU" w:eastAsia="zh-CN"/>
    </w:rPr>
  </w:style>
  <w:style w:type="character" w:customStyle="1" w:styleId="45">
    <w:name w:val="HTML Preformatted Char"/>
    <w:basedOn w:val="10"/>
    <w:link w:val="9"/>
    <w:qFormat/>
    <w:uiPriority w:val="99"/>
    <w:rPr>
      <w:rFonts w:ascii="Courier New" w:hAnsi="Courier New" w:eastAsia="Times New Roman" w:cs="Courier New"/>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25.png"/><Relationship Id="rId28" Type="http://schemas.openxmlformats.org/officeDocument/2006/relationships/image" Target="media/image24.png"/><Relationship Id="rId27" Type="http://schemas.openxmlformats.org/officeDocument/2006/relationships/image" Target="media/image23.png"/><Relationship Id="rId26" Type="http://schemas.openxmlformats.org/officeDocument/2006/relationships/image" Target="media/image22.png"/><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2373FD-5355-4A25-B7E8-307792265510}">
  <ds:schemaRefs/>
</ds:datastoreItem>
</file>

<file path=docProps/app.xml><?xml version="1.0" encoding="utf-8"?>
<Properties xmlns="http://schemas.openxmlformats.org/officeDocument/2006/extended-properties" xmlns:vt="http://schemas.openxmlformats.org/officeDocument/2006/docPropsVTypes">
  <Template>Normal</Template>
  <Company>Cimahi</Company>
  <Pages>1</Pages>
  <Words>7602</Words>
  <Characters>43337</Characters>
  <Lines>361</Lines>
  <Paragraphs>101</Paragraphs>
  <TotalTime>641</TotalTime>
  <ScaleCrop>false</ScaleCrop>
  <LinksUpToDate>false</LinksUpToDate>
  <CharactersWithSpaces>50838</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2016-12-23T08:23:00Z</dcterms:created>
  <dc:creator>Causal Productions</dc:creator>
  <cp:lastModifiedBy>User</cp:lastModifiedBy>
  <cp:lastPrinted>2016-12-23T03:24:00Z</cp:lastPrinted>
  <dcterms:modified xsi:type="dcterms:W3CDTF">2020-04-25T02:47:14Z</dcterms:modified>
  <dc:title>IEEE Paper Template in A4 (V1)</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y fmtid="{D5CDD505-2E9C-101B-9397-08002B2CF9AE}" pid="3" name="Mendeley Document_1">
    <vt:lpwstr>True</vt:lpwstr>
  </property>
</Properties>
</file>